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85B3" w14:textId="77777777" w:rsidR="000F54F8" w:rsidRPr="007761D1" w:rsidRDefault="000F54F8" w:rsidP="00101D2B">
      <w:pPr>
        <w:wordWrap w:val="0"/>
        <w:ind w:right="968"/>
        <w:rPr>
          <w:rFonts w:ascii="ＭＳ ゴシック" w:eastAsia="ＭＳ ゴシック" w:hAnsi="ＭＳ ゴシック"/>
          <w:sz w:val="24"/>
          <w:u w:val="single"/>
        </w:rPr>
      </w:pPr>
    </w:p>
    <w:p w14:paraId="698C6CFB" w14:textId="50043456" w:rsidR="00101D2B" w:rsidRPr="007761D1" w:rsidRDefault="00101D2B" w:rsidP="00101D2B">
      <w:pPr>
        <w:wordWrap w:val="0"/>
        <w:ind w:right="968"/>
        <w:rPr>
          <w:rFonts w:ascii="ＭＳ ゴシック" w:eastAsia="ＭＳ ゴシック" w:hAnsi="ＭＳ ゴシック"/>
          <w:sz w:val="24"/>
          <w:u w:val="single"/>
        </w:rPr>
      </w:pPr>
      <w:r w:rsidRPr="007761D1">
        <w:rPr>
          <w:rFonts w:ascii="ＭＳ ゴシック" w:eastAsia="ＭＳ ゴシック" w:hAnsi="ＭＳ ゴシック" w:hint="eastAsia"/>
          <w:sz w:val="24"/>
          <w:u w:val="single"/>
        </w:rPr>
        <w:t>（１）認定の取扱い</w:t>
      </w:r>
    </w:p>
    <w:p w14:paraId="4B3DC0F5" w14:textId="77777777" w:rsidR="00101D2B" w:rsidRPr="007761D1" w:rsidRDefault="00101D2B" w:rsidP="00101D2B">
      <w:pPr>
        <w:wordWrap w:val="0"/>
        <w:ind w:right="968"/>
        <w:rPr>
          <w:rFonts w:ascii="ＭＳ ゴシック" w:eastAsia="ＭＳ ゴシック" w:hAnsi="ＭＳ ゴシック"/>
          <w:sz w:val="24"/>
          <w:u w:val="single"/>
        </w:rPr>
      </w:pPr>
    </w:p>
    <w:tbl>
      <w:tblPr>
        <w:tblStyle w:val="a3"/>
        <w:tblW w:w="0" w:type="auto"/>
        <w:tblLook w:val="04A0" w:firstRow="1" w:lastRow="0" w:firstColumn="1" w:lastColumn="0" w:noHBand="0" w:noVBand="1"/>
      </w:tblPr>
      <w:tblGrid>
        <w:gridCol w:w="8494"/>
      </w:tblGrid>
      <w:tr w:rsidR="00101D2B" w:rsidRPr="007761D1" w14:paraId="45147A40" w14:textId="77777777" w:rsidTr="00101D2B">
        <w:tc>
          <w:tcPr>
            <w:tcW w:w="9768" w:type="dxa"/>
          </w:tcPr>
          <w:p w14:paraId="1B2066CD" w14:textId="0B37A0ED" w:rsidR="00101D2B" w:rsidRPr="007761D1" w:rsidRDefault="00101D2B" w:rsidP="002F0552">
            <w:pPr>
              <w:wordWrap w:val="0"/>
              <w:ind w:left="701" w:hangingChars="292" w:hanging="701"/>
              <w:rPr>
                <w:rFonts w:ascii="ＭＳ ゴシック" w:eastAsia="ＭＳ ゴシック" w:hAnsi="ＭＳ ゴシック"/>
                <w:sz w:val="24"/>
              </w:rPr>
            </w:pPr>
            <w:r w:rsidRPr="007761D1">
              <w:rPr>
                <w:rFonts w:ascii="ＭＳ ゴシック" w:eastAsia="ＭＳ ゴシック" w:hAnsi="ＭＳ ゴシック" w:hint="eastAsia"/>
                <w:sz w:val="24"/>
              </w:rPr>
              <w:t>問１－１</w:t>
            </w:r>
            <w:r w:rsidR="002F0552" w:rsidRPr="007761D1">
              <w:rPr>
                <w:rFonts w:ascii="ＭＳ ゴシック" w:eastAsia="ＭＳ ゴシック" w:hAnsi="ＭＳ ゴシック" w:hint="eastAsia"/>
                <w:sz w:val="24"/>
              </w:rPr>
              <w:t>：</w:t>
            </w:r>
            <w:r w:rsidR="00AB29D1"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セーフティネット保証の指定期間とは、どのような定義か。</w:t>
            </w:r>
          </w:p>
        </w:tc>
      </w:tr>
    </w:tbl>
    <w:p w14:paraId="7064A572" w14:textId="1CB81161" w:rsidR="00C81859" w:rsidRPr="007761D1" w:rsidRDefault="005B32FE" w:rsidP="00E05A4B">
      <w:pPr>
        <w:suppressAutoHyphens/>
        <w:kinsoku w:val="0"/>
        <w:wordWrap w:val="0"/>
        <w:autoSpaceDE w:val="0"/>
        <w:autoSpaceDN w:val="0"/>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480BE9">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月１日一部</w:t>
      </w:r>
      <w:r w:rsidR="009970BD" w:rsidRPr="007761D1">
        <w:rPr>
          <w:rFonts w:ascii="ＭＳ ゴシック" w:eastAsia="ＭＳ ゴシック" w:hAnsi="ＭＳ ゴシック" w:hint="eastAsia"/>
          <w:sz w:val="18"/>
          <w:szCs w:val="18"/>
        </w:rPr>
        <w:t>改正</w:t>
      </w:r>
      <w:r w:rsidR="00480BE9">
        <w:rPr>
          <w:rFonts w:ascii="ＭＳ ゴシック" w:eastAsia="ＭＳ ゴシック" w:hAnsi="ＭＳ ゴシック" w:hint="eastAsia"/>
          <w:sz w:val="18"/>
          <w:szCs w:val="18"/>
        </w:rPr>
        <w:t>（同年１２月１日より適用）</w:t>
      </w:r>
    </w:p>
    <w:p w14:paraId="3D0A85E9" w14:textId="77777777" w:rsidR="005B32FE" w:rsidRPr="007761D1" w:rsidRDefault="005B32FE" w:rsidP="005B32FE">
      <w:pPr>
        <w:suppressAutoHyphens/>
        <w:kinsoku w:val="0"/>
        <w:wordWrap w:val="0"/>
        <w:autoSpaceDE w:val="0"/>
        <w:autoSpaceDN w:val="0"/>
        <w:spacing w:line="366" w:lineRule="atLeast"/>
        <w:jc w:val="left"/>
        <w:rPr>
          <w:rFonts w:ascii="ＭＳ ゴシック" w:eastAsia="ＭＳ ゴシック" w:hAnsi="ＭＳ ゴシック"/>
          <w:sz w:val="24"/>
        </w:rPr>
      </w:pPr>
    </w:p>
    <w:p w14:paraId="3DA2B06F" w14:textId="2739D31C" w:rsidR="00101D2B" w:rsidRPr="007761D1" w:rsidRDefault="00101D2B" w:rsidP="00BC27F7">
      <w:pPr>
        <w:suppressAutoHyphens/>
        <w:kinsoku w:val="0"/>
        <w:wordWrap w:val="0"/>
        <w:autoSpaceDE w:val="0"/>
        <w:autoSpaceDN w:val="0"/>
        <w:spacing w:line="366" w:lineRule="atLeast"/>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　セーフティネット保証の指定期間とは、中小企業者の住所地を管</w:t>
      </w:r>
      <w:r w:rsidRPr="007761D1">
        <w:rPr>
          <w:rFonts w:ascii="ＭＳ ゴシック" w:eastAsia="ＭＳ ゴシック" w:hAnsi="ＭＳ ゴシック" w:hint="eastAsia"/>
          <w:kern w:val="0"/>
          <w:sz w:val="24"/>
          <w:fitText w:val="7440" w:id="-940238336"/>
        </w:rPr>
        <w:t>轄する市区町村長に対して認定申請をすることができる期間をいう。</w:t>
      </w:r>
    </w:p>
    <w:p w14:paraId="25575B3B" w14:textId="2265BC5B" w:rsidR="00101D2B" w:rsidRPr="007761D1" w:rsidRDefault="00101D2B" w:rsidP="00073E88">
      <w:pPr>
        <w:suppressAutoHyphens/>
        <w:kinsoku w:val="0"/>
        <w:wordWrap w:val="0"/>
        <w:autoSpaceDE w:val="0"/>
        <w:autoSpaceDN w:val="0"/>
        <w:spacing w:line="366" w:lineRule="atLeast"/>
        <w:ind w:leftChars="500" w:left="1050" w:firstLineChars="100" w:firstLine="248"/>
        <w:jc w:val="left"/>
        <w:rPr>
          <w:rFonts w:ascii="ＭＳ ゴシック" w:eastAsia="ＭＳ ゴシック" w:hAnsi="ＭＳ ゴシック"/>
          <w:sz w:val="24"/>
        </w:rPr>
      </w:pPr>
      <w:r w:rsidRPr="007761D1">
        <w:rPr>
          <w:rFonts w:ascii="ＭＳ ゴシック" w:eastAsia="ＭＳ ゴシック" w:hAnsi="ＭＳ ゴシック" w:hint="eastAsia"/>
          <w:spacing w:val="4"/>
          <w:kern w:val="0"/>
          <w:sz w:val="24"/>
          <w:fitText w:val="7440" w:id="-940238335"/>
        </w:rPr>
        <w:t>したがって、指定期間内に市区町村に認定申請を行った場合には、</w:t>
      </w:r>
      <w:r w:rsidRPr="007761D1">
        <w:rPr>
          <w:rFonts w:ascii="ＭＳ ゴシック" w:eastAsia="ＭＳ ゴシック" w:hAnsi="ＭＳ ゴシック" w:hint="eastAsia"/>
          <w:sz w:val="24"/>
        </w:rPr>
        <w:t>認定</w:t>
      </w:r>
      <w:r w:rsidR="00B36008" w:rsidRPr="007761D1">
        <w:rPr>
          <w:rFonts w:ascii="ＭＳ ゴシック" w:eastAsia="ＭＳ ゴシック" w:hAnsi="ＭＳ ゴシック" w:hint="eastAsia"/>
          <w:sz w:val="24"/>
        </w:rPr>
        <w:t>書の発行及び金融機関又は信用保証協会へのセーフティネット保証</w:t>
      </w:r>
      <w:r w:rsidRPr="007761D1">
        <w:rPr>
          <w:rFonts w:ascii="ＭＳ ゴシック" w:eastAsia="ＭＳ ゴシック" w:hAnsi="ＭＳ ゴシック" w:hint="eastAsia"/>
          <w:sz w:val="24"/>
        </w:rPr>
        <w:t>の保証申込み（認定</w:t>
      </w:r>
      <w:r w:rsidR="00D15B2C" w:rsidRPr="007761D1">
        <w:rPr>
          <w:rFonts w:ascii="ＭＳ ゴシック" w:eastAsia="ＭＳ ゴシック" w:hAnsi="ＭＳ ゴシック" w:hint="eastAsia"/>
          <w:sz w:val="24"/>
        </w:rPr>
        <w:t>に係る</w:t>
      </w:r>
      <w:r w:rsidR="00912CD5" w:rsidRPr="007761D1">
        <w:rPr>
          <w:rFonts w:ascii="ＭＳ ゴシック" w:eastAsia="ＭＳ ゴシック" w:hAnsi="ＭＳ ゴシック" w:hint="eastAsia"/>
          <w:sz w:val="24"/>
        </w:rPr>
        <w:t>保証申込</w:t>
      </w:r>
      <w:r w:rsidRPr="007761D1">
        <w:rPr>
          <w:rFonts w:ascii="ＭＳ ゴシック" w:eastAsia="ＭＳ ゴシック" w:hAnsi="ＭＳ ゴシック" w:hint="eastAsia"/>
          <w:sz w:val="24"/>
        </w:rPr>
        <w:t>期</w:t>
      </w:r>
      <w:r w:rsidR="006F6B03">
        <w:rPr>
          <w:rFonts w:ascii="ＭＳ ゴシック" w:eastAsia="ＭＳ ゴシック" w:hAnsi="ＭＳ ゴシック" w:hint="eastAsia"/>
          <w:sz w:val="24"/>
        </w:rPr>
        <w:t>間</w:t>
      </w:r>
      <w:r w:rsidRPr="007761D1">
        <w:rPr>
          <w:rFonts w:ascii="ＭＳ ゴシック" w:eastAsia="ＭＳ ゴシック" w:hAnsi="ＭＳ ゴシック" w:hint="eastAsia"/>
          <w:sz w:val="24"/>
        </w:rPr>
        <w:t>内である場合に限る）</w:t>
      </w:r>
      <w:r w:rsidRPr="00517102">
        <w:rPr>
          <w:rFonts w:ascii="ＭＳ ゴシック" w:eastAsia="ＭＳ ゴシック" w:hAnsi="ＭＳ ゴシック" w:hint="eastAsia"/>
          <w:kern w:val="0"/>
          <w:sz w:val="24"/>
          <w:fitText w:val="7680" w:id="-938255616"/>
        </w:rPr>
        <w:t>が指定期間後であった場合でも、セーフティネット保証の対象となる。</w:t>
      </w:r>
    </w:p>
    <w:p w14:paraId="2353B629" w14:textId="63B72525" w:rsidR="00101D2B" w:rsidRPr="007761D1" w:rsidRDefault="00101D2B" w:rsidP="00101D2B">
      <w:pPr>
        <w:wordWrap w:val="0"/>
        <w:ind w:right="968"/>
        <w:rPr>
          <w:rFonts w:ascii="ＭＳ ゴシック" w:eastAsia="ＭＳ ゴシック" w:hAnsi="ＭＳ ゴシック"/>
          <w:sz w:val="24"/>
          <w:u w:val="single"/>
        </w:rPr>
      </w:pPr>
    </w:p>
    <w:p w14:paraId="1E7392E5" w14:textId="77777777" w:rsidR="00CC25A4" w:rsidRPr="007761D1" w:rsidRDefault="00CC25A4" w:rsidP="00101D2B">
      <w:pPr>
        <w:wordWrap w:val="0"/>
        <w:ind w:right="968"/>
        <w:rPr>
          <w:rFonts w:ascii="ＭＳ ゴシック" w:eastAsia="ＭＳ ゴシック" w:hAnsi="ＭＳ ゴシック"/>
          <w:sz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24FAA" w:rsidRPr="007761D1" w14:paraId="322EC978" w14:textId="77777777">
        <w:tc>
          <w:tcPr>
            <w:tcW w:w="9781" w:type="dxa"/>
          </w:tcPr>
          <w:p w14:paraId="09B2FA08" w14:textId="5025B2BB" w:rsidR="00E24FAA" w:rsidRPr="007761D1" w:rsidRDefault="00E24FAA" w:rsidP="00846400">
            <w:pPr>
              <w:ind w:leftChars="45" w:left="1294"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lang w:eastAsia="zh-TW"/>
              </w:rPr>
              <w:t xml:space="preserve">問１－２：　</w:t>
            </w:r>
            <w:r w:rsidRPr="007761D1" w:rsidDel="00C50607">
              <w:rPr>
                <w:rFonts w:ascii="ＭＳ ゴシック" w:eastAsia="ＭＳ ゴシック" w:hAnsi="ＭＳ ゴシック" w:hint="eastAsia"/>
                <w:color w:val="000000"/>
                <w:kern w:val="0"/>
                <w:sz w:val="24"/>
                <w:lang w:eastAsia="zh-TW"/>
              </w:rPr>
              <w:t>中小企業信用保険法（昭和</w:t>
            </w:r>
            <w:r w:rsidRPr="007761D1" w:rsidDel="00C50607">
              <w:rPr>
                <w:rFonts w:ascii="ＭＳ ゴシック" w:eastAsia="ＭＳ ゴシック" w:hAnsi="ＭＳ ゴシック"/>
                <w:color w:val="000000"/>
                <w:kern w:val="0"/>
                <w:sz w:val="24"/>
                <w:lang w:eastAsia="zh-TW"/>
              </w:rPr>
              <w:t>25</w:t>
            </w:r>
            <w:r w:rsidRPr="007761D1" w:rsidDel="00C50607">
              <w:rPr>
                <w:rFonts w:ascii="ＭＳ ゴシック" w:eastAsia="ＭＳ ゴシック" w:hAnsi="ＭＳ ゴシック" w:hint="eastAsia"/>
                <w:color w:val="000000"/>
                <w:kern w:val="0"/>
                <w:sz w:val="24"/>
                <w:lang w:eastAsia="zh-TW"/>
              </w:rPr>
              <w:t>年法律第</w:t>
            </w:r>
            <w:r w:rsidRPr="007761D1" w:rsidDel="00C50607">
              <w:rPr>
                <w:rFonts w:ascii="ＭＳ ゴシック" w:eastAsia="ＭＳ ゴシック" w:hAnsi="ＭＳ ゴシック"/>
                <w:color w:val="000000"/>
                <w:kern w:val="0"/>
                <w:sz w:val="24"/>
                <w:lang w:eastAsia="zh-TW"/>
              </w:rPr>
              <w:t>264</w:t>
            </w:r>
            <w:r w:rsidRPr="007761D1" w:rsidDel="00C50607">
              <w:rPr>
                <w:rFonts w:ascii="ＭＳ ゴシック" w:eastAsia="ＭＳ ゴシック" w:hAnsi="ＭＳ ゴシック" w:hint="eastAsia"/>
                <w:color w:val="000000"/>
                <w:kern w:val="0"/>
                <w:sz w:val="24"/>
                <w:lang w:eastAsia="zh-TW"/>
              </w:rPr>
              <w:t>号。</w:t>
            </w:r>
            <w:r w:rsidRPr="007761D1" w:rsidDel="00C50607">
              <w:rPr>
                <w:rFonts w:ascii="ＭＳ ゴシック" w:eastAsia="ＭＳ ゴシック" w:hAnsi="ＭＳ ゴシック" w:hint="eastAsia"/>
                <w:color w:val="000000"/>
                <w:kern w:val="0"/>
                <w:sz w:val="24"/>
              </w:rPr>
              <w:t>以下「法」という。）</w:t>
            </w:r>
            <w:r w:rsidRPr="007761D1">
              <w:rPr>
                <w:rFonts w:ascii="ＭＳ ゴシック" w:eastAsia="ＭＳ ゴシック" w:hAnsi="ＭＳ ゴシック" w:hint="eastAsia"/>
                <w:color w:val="000000"/>
                <w:kern w:val="0"/>
                <w:sz w:val="24"/>
              </w:rPr>
              <w:t>第２条第５項の規定により「特定中小企業者」であることについての認定を受けようとするとき</w:t>
            </w:r>
            <w:r w:rsidR="00886B61" w:rsidRPr="007761D1">
              <w:rPr>
                <w:rFonts w:ascii="ＭＳ ゴシック" w:eastAsia="ＭＳ ゴシック" w:hAnsi="ＭＳ ゴシック" w:hint="eastAsia"/>
                <w:color w:val="000000"/>
                <w:kern w:val="0"/>
                <w:sz w:val="24"/>
              </w:rPr>
              <w:t>の流れは</w:t>
            </w:r>
            <w:r w:rsidR="008F663E" w:rsidRPr="007761D1">
              <w:rPr>
                <w:rFonts w:ascii="ＭＳ ゴシック" w:eastAsia="ＭＳ ゴシック" w:hAnsi="ＭＳ ゴシック" w:hint="eastAsia"/>
                <w:color w:val="000000"/>
                <w:kern w:val="0"/>
                <w:sz w:val="24"/>
              </w:rPr>
              <w:t>。</w:t>
            </w:r>
          </w:p>
        </w:tc>
      </w:tr>
    </w:tbl>
    <w:p w14:paraId="23D74DF6" w14:textId="42844101" w:rsidR="00E24FAA" w:rsidRPr="007761D1" w:rsidRDefault="008F663E" w:rsidP="00101D2B">
      <w:pPr>
        <w:wordWrap w:val="0"/>
        <w:ind w:right="968"/>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480BE9">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月１日追加</w:t>
      </w:r>
      <w:r w:rsidR="00480BE9">
        <w:rPr>
          <w:rFonts w:ascii="ＭＳ ゴシック" w:eastAsia="ＭＳ ゴシック" w:hAnsi="ＭＳ ゴシック" w:hint="eastAsia"/>
          <w:sz w:val="18"/>
          <w:szCs w:val="18"/>
        </w:rPr>
        <w:t>（同年１２月１日より適用）</w:t>
      </w:r>
    </w:p>
    <w:p w14:paraId="71815C06" w14:textId="77777777" w:rsidR="008F663E" w:rsidRPr="007761D1" w:rsidRDefault="008F663E" w:rsidP="00101D2B">
      <w:pPr>
        <w:wordWrap w:val="0"/>
        <w:ind w:right="968"/>
        <w:rPr>
          <w:rFonts w:ascii="ＭＳ ゴシック" w:eastAsia="ＭＳ ゴシック" w:hAnsi="ＭＳ ゴシック"/>
          <w:sz w:val="24"/>
          <w:u w:val="single"/>
        </w:rPr>
      </w:pPr>
    </w:p>
    <w:p w14:paraId="1ECBC5DB" w14:textId="3A2B9F5B" w:rsidR="00010053" w:rsidRPr="007761D1" w:rsidRDefault="00010053" w:rsidP="00010053">
      <w:pPr>
        <w:suppressAutoHyphens/>
        <w:wordWrap w:val="0"/>
        <w:ind w:leftChars="300" w:left="1110" w:hangingChars="200" w:hanging="480"/>
        <w:jc w:val="left"/>
        <w:textAlignment w:val="baseline"/>
        <w:rPr>
          <w:rFonts w:ascii="ＭＳ ゴシック" w:eastAsia="ＭＳ ゴシック" w:hAnsi="ＭＳ ゴシック"/>
          <w:color w:val="000000"/>
          <w:spacing w:val="16"/>
          <w:kern w:val="0"/>
          <w:sz w:val="24"/>
        </w:rPr>
      </w:pPr>
      <w:r w:rsidRPr="007761D1">
        <w:rPr>
          <w:rFonts w:ascii="ＭＳ ゴシック" w:eastAsia="ＭＳ ゴシック" w:hAnsi="ＭＳ ゴシック" w:hint="eastAsia"/>
          <w:sz w:val="24"/>
        </w:rPr>
        <w:t xml:space="preserve">答：　</w:t>
      </w:r>
      <w:r w:rsidRPr="007761D1">
        <w:rPr>
          <w:rFonts w:ascii="ＭＳ ゴシック" w:eastAsia="ＭＳ ゴシック" w:hAnsi="ＭＳ ゴシック" w:hint="eastAsia"/>
          <w:color w:val="000000"/>
          <w:kern w:val="0"/>
          <w:sz w:val="24"/>
        </w:rPr>
        <w:t>認定申請書を、その中小企業者の住所地を管轄する市</w:t>
      </w:r>
      <w:r w:rsidR="007D1D23">
        <w:rPr>
          <w:rFonts w:ascii="ＭＳ ゴシック" w:eastAsia="ＭＳ ゴシック" w:hAnsi="ＭＳ ゴシック" w:hint="eastAsia"/>
          <w:color w:val="000000"/>
          <w:kern w:val="0"/>
          <w:sz w:val="24"/>
        </w:rPr>
        <w:t>区</w:t>
      </w:r>
      <w:r w:rsidRPr="007761D1">
        <w:rPr>
          <w:rFonts w:ascii="ＭＳ ゴシック" w:eastAsia="ＭＳ ゴシック" w:hAnsi="ＭＳ ゴシック" w:hint="eastAsia"/>
          <w:color w:val="000000"/>
          <w:kern w:val="0"/>
          <w:sz w:val="24"/>
        </w:rPr>
        <w:t>町村長に対して提出する</w:t>
      </w:r>
      <w:r w:rsidR="001761FA" w:rsidRPr="007761D1">
        <w:rPr>
          <w:rFonts w:ascii="ＭＳ ゴシック" w:eastAsia="ＭＳ ゴシック" w:hAnsi="ＭＳ ゴシック" w:hint="eastAsia"/>
          <w:color w:val="000000"/>
          <w:kern w:val="0"/>
          <w:sz w:val="24"/>
        </w:rPr>
        <w:t>ことを想定している</w:t>
      </w:r>
      <w:r w:rsidRPr="007761D1">
        <w:rPr>
          <w:rFonts w:ascii="ＭＳ ゴシック" w:eastAsia="ＭＳ ゴシック" w:hAnsi="ＭＳ ゴシック" w:hint="eastAsia"/>
          <w:color w:val="000000"/>
          <w:kern w:val="0"/>
          <w:sz w:val="24"/>
        </w:rPr>
        <w:t>。（</w:t>
      </w:r>
      <w:r w:rsidR="009A5556">
        <w:rPr>
          <w:rFonts w:ascii="ＭＳ ゴシック" w:eastAsia="ＭＳ ゴシック" w:hAnsi="ＭＳ ゴシック" w:hint="eastAsia"/>
          <w:color w:val="000000"/>
          <w:kern w:val="0"/>
          <w:sz w:val="24"/>
        </w:rPr>
        <w:t>市区町村</w:t>
      </w:r>
      <w:r w:rsidR="00CE1578" w:rsidRPr="007761D1">
        <w:rPr>
          <w:rFonts w:ascii="ＭＳ ゴシック" w:eastAsia="ＭＳ ゴシック" w:hAnsi="ＭＳ ゴシック" w:hint="eastAsia"/>
          <w:color w:val="000000"/>
          <w:kern w:val="0"/>
          <w:sz w:val="24"/>
        </w:rPr>
        <w:t>にあっては、</w:t>
      </w:r>
      <w:r w:rsidRPr="007761D1">
        <w:rPr>
          <w:rFonts w:ascii="ＭＳ ゴシック" w:eastAsia="ＭＳ ゴシック" w:hAnsi="ＭＳ ゴシック" w:hint="eastAsia"/>
          <w:color w:val="000000"/>
          <w:kern w:val="0"/>
          <w:sz w:val="24"/>
        </w:rPr>
        <w:t>認定申請書に記載された事項について、その事実を証する資料等があれば添付</w:t>
      </w:r>
      <w:r w:rsidR="00EB3E0E" w:rsidRPr="007761D1">
        <w:rPr>
          <w:rFonts w:ascii="ＭＳ ゴシック" w:eastAsia="ＭＳ ゴシック" w:hAnsi="ＭＳ ゴシック" w:hint="eastAsia"/>
          <w:color w:val="000000"/>
          <w:kern w:val="0"/>
          <w:sz w:val="24"/>
        </w:rPr>
        <w:t>いただくよう案内されたい</w:t>
      </w:r>
      <w:r w:rsidRPr="007761D1">
        <w:rPr>
          <w:rFonts w:ascii="ＭＳ ゴシック" w:eastAsia="ＭＳ ゴシック" w:hAnsi="ＭＳ ゴシック" w:hint="eastAsia"/>
          <w:color w:val="000000"/>
          <w:kern w:val="0"/>
          <w:sz w:val="24"/>
        </w:rPr>
        <w:t>。）</w:t>
      </w:r>
    </w:p>
    <w:p w14:paraId="6281547E" w14:textId="0A72350F" w:rsidR="00E24FAA" w:rsidRPr="007761D1" w:rsidRDefault="00E24FAA" w:rsidP="00101D2B">
      <w:pPr>
        <w:wordWrap w:val="0"/>
        <w:ind w:right="968"/>
        <w:rPr>
          <w:rFonts w:ascii="ＭＳ ゴシック" w:eastAsia="ＭＳ ゴシック" w:hAnsi="ＭＳ ゴシック"/>
          <w:sz w:val="24"/>
          <w:u w:val="single"/>
        </w:rPr>
      </w:pPr>
    </w:p>
    <w:p w14:paraId="2C943DD6" w14:textId="77777777" w:rsidR="00E24FAA" w:rsidRPr="007761D1" w:rsidRDefault="00E24FAA" w:rsidP="00101D2B">
      <w:pPr>
        <w:wordWrap w:val="0"/>
        <w:ind w:right="968"/>
        <w:rPr>
          <w:rFonts w:ascii="ＭＳ ゴシック" w:eastAsia="ＭＳ ゴシック" w:hAnsi="ＭＳ ゴシック"/>
          <w:sz w:val="24"/>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B36008" w:rsidRPr="007761D1" w14:paraId="12A25A99" w14:textId="77777777" w:rsidTr="008A305A">
        <w:tc>
          <w:tcPr>
            <w:tcW w:w="9781" w:type="dxa"/>
          </w:tcPr>
          <w:p w14:paraId="5D80008F" w14:textId="368D3974" w:rsidR="00B36008" w:rsidRPr="007761D1" w:rsidRDefault="00B36008" w:rsidP="00846400">
            <w:pPr>
              <w:ind w:leftChars="45" w:left="1294"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問１－</w:t>
            </w:r>
            <w:r w:rsidR="002F2BFC" w:rsidRPr="007761D1">
              <w:rPr>
                <w:rFonts w:ascii="ＭＳ ゴシック" w:eastAsia="ＭＳ ゴシック" w:hAnsi="ＭＳ ゴシック" w:hint="eastAsia"/>
                <w:sz w:val="24"/>
              </w:rPr>
              <w:t>３</w:t>
            </w:r>
            <w:r w:rsidRPr="007761D1">
              <w:rPr>
                <w:rFonts w:ascii="ＭＳ ゴシック" w:eastAsia="ＭＳ ゴシック" w:hAnsi="ＭＳ ゴシック" w:hint="eastAsia"/>
                <w:sz w:val="24"/>
              </w:rPr>
              <w:t xml:space="preserve">：　</w:t>
            </w:r>
            <w:r w:rsidR="002F2BFC" w:rsidRPr="007761D1">
              <w:rPr>
                <w:rFonts w:ascii="ＭＳ ゴシック" w:eastAsia="ＭＳ ゴシック" w:hAnsi="ＭＳ ゴシック" w:hint="eastAsia"/>
                <w:sz w:val="24"/>
              </w:rPr>
              <w:t>問１－</w:t>
            </w:r>
            <w:r w:rsidR="001319F2" w:rsidRPr="007761D1">
              <w:rPr>
                <w:rFonts w:ascii="ＭＳ ゴシック" w:eastAsia="ＭＳ ゴシック" w:hAnsi="ＭＳ ゴシック" w:hint="eastAsia"/>
                <w:sz w:val="24"/>
              </w:rPr>
              <w:t>２</w:t>
            </w:r>
            <w:r w:rsidRPr="007761D1">
              <w:rPr>
                <w:rFonts w:ascii="ＭＳ ゴシック" w:eastAsia="ＭＳ ゴシック" w:hAnsi="ＭＳ ゴシック" w:hint="eastAsia"/>
                <w:sz w:val="24"/>
              </w:rPr>
              <w:t>では、</w:t>
            </w:r>
            <w:r w:rsidR="004472FB" w:rsidRPr="007761D1">
              <w:rPr>
                <w:rFonts w:ascii="ＭＳ ゴシック" w:eastAsia="ＭＳ ゴシック" w:hAnsi="ＭＳ ゴシック" w:hint="eastAsia"/>
                <w:sz w:val="24"/>
              </w:rPr>
              <w:t>認定申請書を</w:t>
            </w:r>
            <w:r w:rsidRPr="007761D1">
              <w:rPr>
                <w:rFonts w:ascii="ＭＳ ゴシック" w:eastAsia="ＭＳ ゴシック" w:hAnsi="ＭＳ ゴシック" w:hint="eastAsia"/>
                <w:sz w:val="24"/>
              </w:rPr>
              <w:t>「その中小企業者の住所地を管轄する市</w:t>
            </w:r>
            <w:r w:rsidR="007D1D23">
              <w:rPr>
                <w:rFonts w:ascii="ＭＳ ゴシック" w:eastAsia="ＭＳ ゴシック" w:hAnsi="ＭＳ ゴシック" w:hint="eastAsia"/>
                <w:sz w:val="24"/>
              </w:rPr>
              <w:t>区</w:t>
            </w:r>
            <w:r w:rsidRPr="007761D1">
              <w:rPr>
                <w:rFonts w:ascii="ＭＳ ゴシック" w:eastAsia="ＭＳ ゴシック" w:hAnsi="ＭＳ ゴシック" w:hint="eastAsia"/>
                <w:sz w:val="24"/>
              </w:rPr>
              <w:t>町村長」</w:t>
            </w:r>
            <w:r w:rsidR="004472FB" w:rsidRPr="007761D1">
              <w:rPr>
                <w:rFonts w:ascii="ＭＳ ゴシック" w:eastAsia="ＭＳ ゴシック" w:hAnsi="ＭＳ ゴシック" w:hint="eastAsia"/>
                <w:sz w:val="24"/>
              </w:rPr>
              <w:t>に対して提出</w:t>
            </w:r>
            <w:r w:rsidRPr="007761D1">
              <w:rPr>
                <w:rFonts w:ascii="ＭＳ ゴシック" w:eastAsia="ＭＳ ゴシック" w:hAnsi="ＭＳ ゴシック" w:hint="eastAsia"/>
                <w:sz w:val="24"/>
              </w:rPr>
              <w:t>することとなっているが、「住所地」とは、何を指すのか。</w:t>
            </w:r>
          </w:p>
        </w:tc>
      </w:tr>
    </w:tbl>
    <w:p w14:paraId="4F1B8299" w14:textId="56460EB6" w:rsidR="0080513C" w:rsidRPr="007761D1" w:rsidRDefault="0080513C" w:rsidP="0080513C">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平成３１年４月１日付改正</w:t>
      </w:r>
    </w:p>
    <w:p w14:paraId="797A6197" w14:textId="77777777" w:rsidR="00B36008" w:rsidRPr="007761D1" w:rsidRDefault="00B36008" w:rsidP="00B36008">
      <w:pPr>
        <w:rPr>
          <w:rFonts w:ascii="ＭＳ ゴシック" w:eastAsia="ＭＳ ゴシック" w:hAnsi="ＭＳ ゴシック"/>
          <w:sz w:val="24"/>
        </w:rPr>
      </w:pPr>
    </w:p>
    <w:p w14:paraId="2DFDD693" w14:textId="6ADF811F" w:rsidR="007717D7" w:rsidRPr="007761D1" w:rsidRDefault="00B36008" w:rsidP="00384D2D">
      <w:pPr>
        <w:suppressAutoHyphens/>
        <w:kinsoku w:val="0"/>
        <w:wordWrap w:val="0"/>
        <w:autoSpaceDE w:val="0"/>
        <w:autoSpaceDN w:val="0"/>
        <w:spacing w:line="366" w:lineRule="atLeast"/>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　法人の場合は</w:t>
      </w:r>
      <w:r w:rsidR="005B4850"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登記上の住所地又は事業</w:t>
      </w:r>
      <w:r w:rsidR="00F45C8C" w:rsidRPr="007761D1">
        <w:rPr>
          <w:rFonts w:ascii="ＭＳ ゴシック" w:eastAsia="ＭＳ ゴシック" w:hAnsi="ＭＳ ゴシック" w:hint="eastAsia"/>
          <w:sz w:val="24"/>
        </w:rPr>
        <w:t>実態</w:t>
      </w:r>
      <w:r w:rsidRPr="007761D1">
        <w:rPr>
          <w:rFonts w:ascii="ＭＳ ゴシック" w:eastAsia="ＭＳ ゴシック" w:hAnsi="ＭＳ ゴシック" w:hint="eastAsia"/>
          <w:sz w:val="24"/>
        </w:rPr>
        <w:t>のある事業所の所在地</w:t>
      </w:r>
      <w:r w:rsidR="00925B78" w:rsidRPr="007761D1">
        <w:rPr>
          <w:rFonts w:ascii="ＭＳ ゴシック" w:eastAsia="ＭＳ ゴシック" w:hAnsi="ＭＳ ゴシック" w:hint="eastAsia"/>
          <w:sz w:val="24"/>
        </w:rPr>
        <w:t>（注）</w:t>
      </w:r>
      <w:r w:rsidRPr="007761D1">
        <w:rPr>
          <w:rFonts w:ascii="ＭＳ ゴシック" w:eastAsia="ＭＳ ゴシック" w:hAnsi="ＭＳ ゴシック" w:hint="eastAsia"/>
          <w:sz w:val="24"/>
        </w:rPr>
        <w:t>、個人の場合は</w:t>
      </w:r>
      <w:r w:rsidR="005B4850"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事業</w:t>
      </w:r>
      <w:r w:rsidR="00436E78" w:rsidRPr="007761D1">
        <w:rPr>
          <w:rFonts w:ascii="ＭＳ ゴシック" w:eastAsia="ＭＳ ゴシック" w:hAnsi="ＭＳ ゴシック" w:hint="eastAsia"/>
          <w:sz w:val="24"/>
        </w:rPr>
        <w:t>実態</w:t>
      </w:r>
      <w:r w:rsidRPr="007761D1">
        <w:rPr>
          <w:rFonts w:ascii="ＭＳ ゴシック" w:eastAsia="ＭＳ ゴシック" w:hAnsi="ＭＳ ゴシック" w:hint="eastAsia"/>
          <w:sz w:val="24"/>
        </w:rPr>
        <w:t>のある事業所の所在地を</w:t>
      </w:r>
      <w:r w:rsidR="005B4850" w:rsidRPr="007761D1">
        <w:rPr>
          <w:rFonts w:ascii="ＭＳ ゴシック" w:eastAsia="ＭＳ ゴシック" w:hAnsi="ＭＳ ゴシック" w:hint="eastAsia"/>
          <w:sz w:val="24"/>
        </w:rPr>
        <w:t>想定している</w:t>
      </w:r>
      <w:r w:rsidRPr="007761D1">
        <w:rPr>
          <w:rFonts w:ascii="ＭＳ ゴシック" w:eastAsia="ＭＳ ゴシック" w:hAnsi="ＭＳ ゴシック" w:hint="eastAsia"/>
          <w:sz w:val="24"/>
        </w:rPr>
        <w:t>。</w:t>
      </w:r>
    </w:p>
    <w:p w14:paraId="432A9CD9" w14:textId="469E79AE" w:rsidR="00925B78" w:rsidRPr="007761D1" w:rsidRDefault="00925B78" w:rsidP="004C1724">
      <w:pPr>
        <w:suppressAutoHyphens/>
        <w:kinsoku w:val="0"/>
        <w:wordWrap w:val="0"/>
        <w:autoSpaceDE w:val="0"/>
        <w:autoSpaceDN w:val="0"/>
        <w:spacing w:line="366" w:lineRule="atLeast"/>
        <w:ind w:leftChars="500" w:left="1770" w:hangingChars="300" w:hanging="720"/>
        <w:jc w:val="left"/>
        <w:rPr>
          <w:rFonts w:ascii="ＭＳ ゴシック" w:eastAsia="ＭＳ ゴシック" w:hAnsi="ＭＳ ゴシック"/>
          <w:sz w:val="24"/>
        </w:rPr>
      </w:pPr>
      <w:r w:rsidRPr="007761D1">
        <w:rPr>
          <w:rFonts w:ascii="ＭＳ ゴシック" w:eastAsia="ＭＳ ゴシック" w:hAnsi="ＭＳ ゴシック" w:hint="eastAsia"/>
          <w:sz w:val="24"/>
        </w:rPr>
        <w:t>（注）法人の場合、登記上の住所地又は事業実態のある事業所の所在地を管轄する市区町村のいずれにおいても認定を受けることが可能</w:t>
      </w:r>
      <w:r w:rsidR="005B4850" w:rsidRPr="007761D1">
        <w:rPr>
          <w:rFonts w:ascii="ＭＳ ゴシック" w:eastAsia="ＭＳ ゴシック" w:hAnsi="ＭＳ ゴシック" w:hint="eastAsia"/>
          <w:sz w:val="24"/>
        </w:rPr>
        <w:t>と想定</w:t>
      </w:r>
      <w:r w:rsidRPr="007761D1">
        <w:rPr>
          <w:rFonts w:ascii="ＭＳ ゴシック" w:eastAsia="ＭＳ ゴシック" w:hAnsi="ＭＳ ゴシック" w:hint="eastAsia"/>
          <w:sz w:val="24"/>
        </w:rPr>
        <w:t>。ただし、登記上の住所地において事業実態がない場合は、認定を受けることができるのは事業実態のある事業所の所在地を管轄する市区町村に限られる。</w:t>
      </w:r>
    </w:p>
    <w:p w14:paraId="6AD3028C" w14:textId="77777777" w:rsidR="00D94FC7" w:rsidRPr="007761D1" w:rsidRDefault="00D94FC7" w:rsidP="00D94FC7">
      <w:pPr>
        <w:suppressAutoHyphens/>
        <w:kinsoku w:val="0"/>
        <w:wordWrap w:val="0"/>
        <w:autoSpaceDE w:val="0"/>
        <w:autoSpaceDN w:val="0"/>
        <w:spacing w:line="366" w:lineRule="atLeast"/>
        <w:jc w:val="left"/>
        <w:rPr>
          <w:rFonts w:ascii="ＭＳ ゴシック" w:eastAsia="ＭＳ ゴシック" w:hAnsi="ＭＳ ゴシック"/>
          <w:sz w:val="24"/>
        </w:rPr>
      </w:pPr>
    </w:p>
    <w:p w14:paraId="750A4FDA" w14:textId="60B616DF" w:rsidR="009D26B7" w:rsidRPr="007761D1" w:rsidRDefault="009D26B7" w:rsidP="00D94FC7">
      <w:pPr>
        <w:suppressAutoHyphens/>
        <w:kinsoku w:val="0"/>
        <w:wordWrap w:val="0"/>
        <w:autoSpaceDE w:val="0"/>
        <w:autoSpaceDN w:val="0"/>
        <w:spacing w:line="366" w:lineRule="atLeast"/>
        <w:jc w:val="left"/>
        <w:rPr>
          <w:rFonts w:ascii="ＭＳ ゴシック" w:eastAsia="ＭＳ ゴシック" w:hAnsi="ＭＳ ゴシック"/>
          <w:sz w:val="24"/>
          <w:u w:val="single"/>
        </w:rPr>
      </w:pPr>
    </w:p>
    <w:tbl>
      <w:tblPr>
        <w:tblStyle w:val="a3"/>
        <w:tblW w:w="0" w:type="auto"/>
        <w:tblLook w:val="04A0" w:firstRow="1" w:lastRow="0" w:firstColumn="1" w:lastColumn="0" w:noHBand="0" w:noVBand="1"/>
      </w:tblPr>
      <w:tblGrid>
        <w:gridCol w:w="8494"/>
      </w:tblGrid>
      <w:tr w:rsidR="00DF04EB" w:rsidRPr="007761D1" w14:paraId="414640C9" w14:textId="77777777" w:rsidTr="00DF04EB">
        <w:tc>
          <w:tcPr>
            <w:tcW w:w="9768" w:type="dxa"/>
          </w:tcPr>
          <w:p w14:paraId="1903C917" w14:textId="62E1F759" w:rsidR="00DF04EB" w:rsidRPr="007761D1" w:rsidRDefault="00DF04EB" w:rsidP="00846400">
            <w:pPr>
              <w:wordWrap w:val="0"/>
              <w:ind w:left="1200"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問１－４</w:t>
            </w:r>
            <w:r w:rsidR="002F0552"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 xml:space="preserve">　建設業</w:t>
            </w:r>
            <w:r w:rsidR="001F00E5" w:rsidRPr="007761D1">
              <w:rPr>
                <w:rFonts w:ascii="ＭＳ ゴシック" w:eastAsia="ＭＳ ゴシック" w:hAnsi="ＭＳ ゴシック" w:hint="eastAsia"/>
                <w:sz w:val="24"/>
              </w:rPr>
              <w:t>の</w:t>
            </w:r>
            <w:r w:rsidR="00E37827" w:rsidRPr="007761D1">
              <w:rPr>
                <w:rFonts w:ascii="ＭＳ ゴシック" w:eastAsia="ＭＳ ゴシック" w:hAnsi="ＭＳ ゴシック" w:hint="eastAsia"/>
                <w:sz w:val="24"/>
              </w:rPr>
              <w:t>ように</w:t>
            </w:r>
            <w:r w:rsidRPr="007761D1">
              <w:rPr>
                <w:rFonts w:ascii="ＭＳ ゴシック" w:eastAsia="ＭＳ ゴシック" w:hAnsi="ＭＳ ゴシック" w:hint="eastAsia"/>
                <w:sz w:val="24"/>
              </w:rPr>
              <w:t>売上高等が毎月安定的に計上されず特定の時期に偏ることもある業種の場合、</w:t>
            </w:r>
            <w:r w:rsidR="000C5670" w:rsidRPr="007761D1">
              <w:rPr>
                <w:rFonts w:ascii="ＭＳ ゴシック" w:eastAsia="ＭＳ ゴシック" w:hAnsi="ＭＳ ゴシック" w:hint="eastAsia"/>
                <w:sz w:val="24"/>
              </w:rPr>
              <w:t>直近</w:t>
            </w:r>
            <w:r w:rsidR="007D1D23">
              <w:rPr>
                <w:rFonts w:ascii="ＭＳ ゴシック" w:eastAsia="ＭＳ ゴシック" w:hAnsi="ＭＳ ゴシック" w:hint="eastAsia"/>
                <w:sz w:val="24"/>
              </w:rPr>
              <w:t>１</w:t>
            </w:r>
            <w:r w:rsidR="00762A23" w:rsidRPr="007761D1">
              <w:rPr>
                <w:rFonts w:ascii="ＭＳ ゴシック" w:eastAsia="ＭＳ ゴシック" w:hAnsi="ＭＳ ゴシック" w:hint="eastAsia"/>
                <w:sz w:val="24"/>
              </w:rPr>
              <w:t>か月</w:t>
            </w:r>
            <w:r w:rsidR="000C5670" w:rsidRPr="007761D1">
              <w:rPr>
                <w:rFonts w:ascii="ＭＳ ゴシック" w:eastAsia="ＭＳ ゴシック" w:hAnsi="ＭＳ ゴシック" w:hint="eastAsia"/>
                <w:sz w:val="24"/>
              </w:rPr>
              <w:t>（２号、３号又は４号）又は</w:t>
            </w:r>
            <w:r w:rsidR="00051FFE" w:rsidRPr="007761D1">
              <w:rPr>
                <w:rFonts w:ascii="ＭＳ ゴシック" w:eastAsia="ＭＳ ゴシック" w:hAnsi="ＭＳ ゴシック" w:hint="eastAsia"/>
                <w:sz w:val="24"/>
              </w:rPr>
              <w:t>３</w:t>
            </w:r>
            <w:r w:rsidR="00762A23" w:rsidRPr="007761D1">
              <w:rPr>
                <w:rFonts w:ascii="ＭＳ ゴシック" w:eastAsia="ＭＳ ゴシック" w:hAnsi="ＭＳ ゴシック" w:hint="eastAsia"/>
                <w:sz w:val="24"/>
              </w:rPr>
              <w:t>か月</w:t>
            </w:r>
            <w:r w:rsidR="000C5670" w:rsidRPr="007761D1">
              <w:rPr>
                <w:rFonts w:ascii="ＭＳ ゴシック" w:eastAsia="ＭＳ ゴシック" w:hAnsi="ＭＳ ゴシック" w:hint="eastAsia"/>
                <w:sz w:val="24"/>
              </w:rPr>
              <w:t>（５号</w:t>
            </w:r>
            <w:r w:rsidR="009D664C" w:rsidRPr="007761D1">
              <w:rPr>
                <w:rFonts w:ascii="ＭＳ ゴシック" w:eastAsia="ＭＳ ゴシック" w:hAnsi="ＭＳ ゴシック" w:hint="eastAsia"/>
                <w:sz w:val="24"/>
              </w:rPr>
              <w:t>（原油高要件を除く）</w:t>
            </w:r>
            <w:r w:rsidR="000C5670" w:rsidRPr="007761D1">
              <w:rPr>
                <w:rFonts w:ascii="ＭＳ ゴシック" w:eastAsia="ＭＳ ゴシック" w:hAnsi="ＭＳ ゴシック" w:hint="eastAsia"/>
                <w:sz w:val="24"/>
              </w:rPr>
              <w:t>）ではなく、弾力的に期間を区切ることとしてよいか。</w:t>
            </w:r>
          </w:p>
        </w:tc>
      </w:tr>
    </w:tbl>
    <w:p w14:paraId="2B46BD4C" w14:textId="17CA39A8" w:rsidR="002F0552" w:rsidRPr="007761D1" w:rsidRDefault="002F0552" w:rsidP="002F0552">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平成３１年４月１日付追加</w:t>
      </w:r>
      <w:r w:rsidR="003C6A43" w:rsidRPr="007761D1">
        <w:rPr>
          <w:rFonts w:ascii="ＭＳ ゴシック" w:eastAsia="ＭＳ ゴシック" w:hAnsi="ＭＳ ゴシック" w:hint="eastAsia"/>
          <w:sz w:val="18"/>
          <w:szCs w:val="18"/>
        </w:rPr>
        <w:t>、令和６年</w:t>
      </w:r>
      <w:r w:rsidR="001D7CF1">
        <w:rPr>
          <w:rFonts w:ascii="ＭＳ ゴシック" w:eastAsia="ＭＳ ゴシック" w:hAnsi="ＭＳ ゴシック" w:hint="eastAsia"/>
          <w:sz w:val="18"/>
          <w:szCs w:val="18"/>
        </w:rPr>
        <w:t>１０</w:t>
      </w:r>
      <w:r w:rsidR="003C6A43" w:rsidRPr="007761D1">
        <w:rPr>
          <w:rFonts w:ascii="ＭＳ ゴシック" w:eastAsia="ＭＳ ゴシック" w:hAnsi="ＭＳ ゴシック" w:hint="eastAsia"/>
          <w:sz w:val="18"/>
          <w:szCs w:val="18"/>
        </w:rPr>
        <w:t>月１日一部改正</w:t>
      </w:r>
      <w:r w:rsidR="001D7CF1">
        <w:rPr>
          <w:rFonts w:ascii="ＭＳ ゴシック" w:eastAsia="ＭＳ ゴシック" w:hAnsi="ＭＳ ゴシック" w:hint="eastAsia"/>
          <w:sz w:val="18"/>
          <w:szCs w:val="18"/>
        </w:rPr>
        <w:t>（</w:t>
      </w:r>
      <w:r w:rsidR="00624015">
        <w:rPr>
          <w:rFonts w:ascii="ＭＳ ゴシック" w:eastAsia="ＭＳ ゴシック" w:hAnsi="ＭＳ ゴシック" w:hint="eastAsia"/>
          <w:sz w:val="18"/>
          <w:szCs w:val="18"/>
        </w:rPr>
        <w:t>同年１２月１日より適用）</w:t>
      </w:r>
    </w:p>
    <w:p w14:paraId="0472016E" w14:textId="77777777" w:rsidR="003C25F3" w:rsidRPr="007761D1" w:rsidRDefault="003C25F3" w:rsidP="001F00E5">
      <w:pPr>
        <w:suppressAutoHyphens/>
        <w:kinsoku w:val="0"/>
        <w:wordWrap w:val="0"/>
        <w:autoSpaceDE w:val="0"/>
        <w:autoSpaceDN w:val="0"/>
        <w:spacing w:line="366" w:lineRule="atLeast"/>
        <w:jc w:val="left"/>
        <w:rPr>
          <w:rFonts w:ascii="ＭＳ ゴシック" w:eastAsia="ＭＳ ゴシック" w:hAnsi="ＭＳ ゴシック"/>
          <w:sz w:val="24"/>
        </w:rPr>
      </w:pPr>
    </w:p>
    <w:p w14:paraId="380DA114" w14:textId="3363134B" w:rsidR="00DF04EB" w:rsidRPr="007761D1" w:rsidRDefault="00DF04EB" w:rsidP="00D94FC7">
      <w:pPr>
        <w:suppressAutoHyphens/>
        <w:kinsoku w:val="0"/>
        <w:wordWrap w:val="0"/>
        <w:autoSpaceDE w:val="0"/>
        <w:autoSpaceDN w:val="0"/>
        <w:spacing w:line="366" w:lineRule="atLeast"/>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　例えば、</w:t>
      </w:r>
      <w:r w:rsidR="000C5670" w:rsidRPr="007761D1">
        <w:rPr>
          <w:rFonts w:ascii="ＭＳ ゴシック" w:eastAsia="ＭＳ ゴシック" w:hAnsi="ＭＳ ゴシック" w:hint="eastAsia"/>
          <w:sz w:val="24"/>
        </w:rPr>
        <w:t>比較する期間を</w:t>
      </w:r>
      <w:r w:rsidRPr="007761D1">
        <w:rPr>
          <w:rFonts w:ascii="ＭＳ ゴシック" w:eastAsia="ＭＳ ゴシック" w:hAnsi="ＭＳ ゴシック" w:hint="eastAsia"/>
          <w:sz w:val="24"/>
        </w:rPr>
        <w:t>６</w:t>
      </w:r>
      <w:r w:rsidR="00762A23" w:rsidRPr="007761D1">
        <w:rPr>
          <w:rFonts w:ascii="ＭＳ ゴシック" w:eastAsia="ＭＳ ゴシック" w:hAnsi="ＭＳ ゴシック" w:hint="eastAsia"/>
          <w:sz w:val="24"/>
        </w:rPr>
        <w:t>か月</w:t>
      </w:r>
      <w:r w:rsidRPr="007761D1">
        <w:rPr>
          <w:rFonts w:ascii="ＭＳ ゴシック" w:eastAsia="ＭＳ ゴシック" w:hAnsi="ＭＳ ゴシック" w:hint="eastAsia"/>
          <w:sz w:val="24"/>
        </w:rPr>
        <w:t>とするなど</w:t>
      </w:r>
      <w:r w:rsidR="000E1B8B" w:rsidRPr="007761D1">
        <w:rPr>
          <w:rFonts w:ascii="ＭＳ ゴシック" w:eastAsia="ＭＳ ゴシック" w:hAnsi="ＭＳ ゴシック" w:hint="eastAsia"/>
          <w:sz w:val="24"/>
        </w:rPr>
        <w:t>、認定権者の判断により</w:t>
      </w:r>
      <w:r w:rsidRPr="007761D1">
        <w:rPr>
          <w:rFonts w:ascii="ＭＳ ゴシック" w:eastAsia="ＭＳ ゴシック" w:hAnsi="ＭＳ ゴシック" w:hint="eastAsia"/>
          <w:sz w:val="24"/>
        </w:rPr>
        <w:t>弾力的な運用</w:t>
      </w:r>
      <w:r w:rsidR="000E1B8B" w:rsidRPr="007761D1">
        <w:rPr>
          <w:rFonts w:ascii="ＭＳ ゴシック" w:eastAsia="ＭＳ ゴシック" w:hAnsi="ＭＳ ゴシック" w:hint="eastAsia"/>
          <w:sz w:val="24"/>
        </w:rPr>
        <w:t>とすることは</w:t>
      </w:r>
      <w:r w:rsidRPr="007761D1">
        <w:rPr>
          <w:rFonts w:ascii="ＭＳ ゴシック" w:eastAsia="ＭＳ ゴシック" w:hAnsi="ＭＳ ゴシック" w:hint="eastAsia"/>
          <w:sz w:val="24"/>
        </w:rPr>
        <w:t>可能</w:t>
      </w:r>
      <w:r w:rsidR="000E1B8B" w:rsidRPr="007761D1">
        <w:rPr>
          <w:rFonts w:ascii="ＭＳ ゴシック" w:eastAsia="ＭＳ ゴシック" w:hAnsi="ＭＳ ゴシック" w:hint="eastAsia"/>
          <w:sz w:val="24"/>
        </w:rPr>
        <w:t>。ただし、</w:t>
      </w:r>
      <w:r w:rsidRPr="007761D1">
        <w:rPr>
          <w:rFonts w:ascii="ＭＳ ゴシック" w:eastAsia="ＭＳ ゴシック" w:hAnsi="ＭＳ ゴシック" w:hint="eastAsia"/>
          <w:sz w:val="24"/>
        </w:rPr>
        <w:t>認定要件を満たすために恣意的に期間を設定することは本制度の趣旨に反するため、慎重に判断されたい。</w:t>
      </w:r>
    </w:p>
    <w:p w14:paraId="0B74FBB1" w14:textId="01B7A7D4" w:rsidR="00DF04EB" w:rsidRPr="007761D1" w:rsidRDefault="00DF04EB">
      <w:pPr>
        <w:widowControl/>
        <w:jc w:val="left"/>
        <w:rPr>
          <w:rFonts w:ascii="ＭＳ ゴシック" w:eastAsia="ＭＳ ゴシック" w:hAnsi="ＭＳ ゴシック"/>
          <w:sz w:val="24"/>
          <w:u w:val="single"/>
        </w:rPr>
      </w:pPr>
    </w:p>
    <w:p w14:paraId="7DAE298F" w14:textId="77777777" w:rsidR="00CC25A4" w:rsidRPr="007761D1" w:rsidRDefault="00CC25A4">
      <w:pPr>
        <w:widowControl/>
        <w:jc w:val="left"/>
        <w:rPr>
          <w:rFonts w:ascii="ＭＳ ゴシック" w:eastAsia="ＭＳ ゴシック" w:hAnsi="ＭＳ ゴシック"/>
          <w:sz w:val="24"/>
          <w:u w:val="single"/>
        </w:rPr>
      </w:pPr>
    </w:p>
    <w:tbl>
      <w:tblPr>
        <w:tblStyle w:val="a3"/>
        <w:tblW w:w="0" w:type="auto"/>
        <w:tblLook w:val="04A0" w:firstRow="1" w:lastRow="0" w:firstColumn="1" w:lastColumn="0" w:noHBand="0" w:noVBand="1"/>
      </w:tblPr>
      <w:tblGrid>
        <w:gridCol w:w="8494"/>
      </w:tblGrid>
      <w:tr w:rsidR="00DF04EB" w:rsidRPr="007761D1" w14:paraId="4C730F3D" w14:textId="77777777" w:rsidTr="00DF04EB">
        <w:tc>
          <w:tcPr>
            <w:tcW w:w="9768" w:type="dxa"/>
          </w:tcPr>
          <w:p w14:paraId="57FE28E0" w14:textId="574035CC" w:rsidR="00DF04EB" w:rsidRPr="007761D1" w:rsidRDefault="00DF04EB" w:rsidP="00846400">
            <w:pPr>
              <w:wordWrap w:val="0"/>
              <w:ind w:left="1200"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問１－５</w:t>
            </w:r>
            <w:r w:rsidR="002F0552"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 xml:space="preserve">　海外に事業所を有する事業者の場合、「売上高等」に海外の事業所における実績を含めるのか。</w:t>
            </w:r>
          </w:p>
        </w:tc>
      </w:tr>
    </w:tbl>
    <w:p w14:paraId="0FF2688B" w14:textId="3F9639EC" w:rsidR="002F0552" w:rsidRPr="007761D1" w:rsidRDefault="002F0552" w:rsidP="002F0552">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平成３１年４月１日付追加</w:t>
      </w:r>
    </w:p>
    <w:p w14:paraId="77C493DF" w14:textId="77777777" w:rsidR="003C25F3" w:rsidRPr="007761D1" w:rsidRDefault="003C25F3" w:rsidP="001F00E5">
      <w:pPr>
        <w:suppressAutoHyphens/>
        <w:kinsoku w:val="0"/>
        <w:wordWrap w:val="0"/>
        <w:autoSpaceDE w:val="0"/>
        <w:autoSpaceDN w:val="0"/>
        <w:spacing w:line="366" w:lineRule="atLeast"/>
        <w:jc w:val="left"/>
        <w:rPr>
          <w:rFonts w:ascii="ＭＳ ゴシック" w:eastAsia="ＭＳ ゴシック" w:hAnsi="ＭＳ ゴシック"/>
          <w:sz w:val="24"/>
        </w:rPr>
      </w:pPr>
    </w:p>
    <w:p w14:paraId="5D8CD12A" w14:textId="4D9377CA" w:rsidR="00DF04EB" w:rsidRPr="007761D1" w:rsidRDefault="00DF04EB" w:rsidP="00D94FC7">
      <w:pPr>
        <w:suppressAutoHyphens/>
        <w:kinsoku w:val="0"/>
        <w:wordWrap w:val="0"/>
        <w:autoSpaceDE w:val="0"/>
        <w:autoSpaceDN w:val="0"/>
        <w:spacing w:line="366" w:lineRule="atLeast"/>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　含める</w:t>
      </w:r>
      <w:r w:rsidR="00723879" w:rsidRPr="007761D1">
        <w:rPr>
          <w:rFonts w:ascii="ＭＳ ゴシック" w:eastAsia="ＭＳ ゴシック" w:hAnsi="ＭＳ ゴシック" w:hint="eastAsia"/>
          <w:sz w:val="24"/>
        </w:rPr>
        <w:t>ことを想定している</w:t>
      </w:r>
      <w:r w:rsidRPr="007761D1">
        <w:rPr>
          <w:rFonts w:ascii="ＭＳ ゴシック" w:eastAsia="ＭＳ ゴシック" w:hAnsi="ＭＳ ゴシック" w:hint="eastAsia"/>
          <w:sz w:val="24"/>
        </w:rPr>
        <w:t>。</w:t>
      </w:r>
    </w:p>
    <w:p w14:paraId="362B5E7C" w14:textId="5F7B6030" w:rsidR="009D26B7" w:rsidRPr="007761D1" w:rsidRDefault="009D26B7">
      <w:pPr>
        <w:widowControl/>
        <w:jc w:val="left"/>
        <w:rPr>
          <w:rFonts w:ascii="ＭＳ ゴシック" w:eastAsia="ＭＳ ゴシック" w:hAnsi="ＭＳ ゴシック"/>
          <w:sz w:val="24"/>
          <w:u w:val="single"/>
        </w:rPr>
      </w:pPr>
    </w:p>
    <w:p w14:paraId="1B260B80" w14:textId="5A12B460" w:rsidR="00EA2765" w:rsidRPr="007761D1" w:rsidRDefault="00EA2765">
      <w:pPr>
        <w:widowControl/>
        <w:jc w:val="left"/>
        <w:rPr>
          <w:rFonts w:ascii="ＭＳ ゴシック" w:eastAsia="ＭＳ ゴシック" w:hAnsi="ＭＳ ゴシック"/>
          <w:sz w:val="24"/>
          <w:u w:val="single"/>
        </w:rPr>
      </w:pPr>
    </w:p>
    <w:tbl>
      <w:tblPr>
        <w:tblpPr w:leftFromText="142" w:rightFromText="142" w:vertAnchor="text" w:horzAnchor="margin"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2765" w:rsidRPr="007761D1" w14:paraId="28E93C43" w14:textId="77777777" w:rsidTr="001F2F06">
        <w:tc>
          <w:tcPr>
            <w:tcW w:w="9768" w:type="dxa"/>
          </w:tcPr>
          <w:p w14:paraId="492B9B14" w14:textId="07745218" w:rsidR="00EA2765" w:rsidRPr="007761D1" w:rsidRDefault="00EA2765" w:rsidP="00846400">
            <w:pPr>
              <w:autoSpaceDE w:val="0"/>
              <w:autoSpaceDN w:val="0"/>
              <w:ind w:left="1200" w:hangingChars="500" w:hanging="1200"/>
              <w:jc w:val="left"/>
              <w:rPr>
                <w:rFonts w:ascii="ＭＳ ゴシック" w:eastAsia="ＭＳ ゴシック" w:hAnsi="ＭＳ ゴシック"/>
                <w:sz w:val="24"/>
              </w:rPr>
            </w:pPr>
            <w:r w:rsidRPr="007761D1">
              <w:rPr>
                <w:rFonts w:ascii="ＭＳ ゴシック" w:eastAsia="ＭＳ ゴシック" w:hAnsi="ＭＳ ゴシック" w:hint="eastAsia"/>
                <w:sz w:val="24"/>
              </w:rPr>
              <w:t>問１－</w:t>
            </w:r>
            <w:r w:rsidR="00D53EA7" w:rsidRPr="007761D1">
              <w:rPr>
                <w:rFonts w:ascii="ＭＳ ゴシック" w:eastAsia="ＭＳ ゴシック" w:hAnsi="ＭＳ ゴシック" w:hint="eastAsia"/>
                <w:sz w:val="24"/>
              </w:rPr>
              <w:t>６</w:t>
            </w:r>
            <w:r w:rsidRPr="007761D1">
              <w:rPr>
                <w:rFonts w:ascii="ＭＳ ゴシック" w:eastAsia="ＭＳ ゴシック" w:hAnsi="ＭＳ ゴシック" w:hint="eastAsia"/>
                <w:sz w:val="24"/>
              </w:rPr>
              <w:t>：　複数の営業所の売上が未集計等、直近月の売上等が確認できない場合、何</w:t>
            </w:r>
            <w:r w:rsidR="00762A23" w:rsidRPr="007761D1">
              <w:rPr>
                <w:rFonts w:ascii="ＭＳ ゴシック" w:eastAsia="ＭＳ ゴシック" w:hAnsi="ＭＳ ゴシック" w:hint="eastAsia"/>
                <w:sz w:val="24"/>
              </w:rPr>
              <w:t>か月</w:t>
            </w:r>
            <w:r w:rsidRPr="007761D1">
              <w:rPr>
                <w:rFonts w:ascii="ＭＳ ゴシック" w:eastAsia="ＭＳ ゴシック" w:hAnsi="ＭＳ ゴシック" w:hint="eastAsia"/>
                <w:sz w:val="24"/>
              </w:rPr>
              <w:t>前まで遡ることが可能か。</w:t>
            </w:r>
          </w:p>
        </w:tc>
      </w:tr>
    </w:tbl>
    <w:p w14:paraId="16B9A2B2" w14:textId="1B068AFC" w:rsidR="00EA2765" w:rsidRPr="007761D1" w:rsidRDefault="0080513C" w:rsidP="00E05A4B">
      <w:pPr>
        <w:suppressAutoHyphens/>
        <w:kinsoku w:val="0"/>
        <w:autoSpaceDE w:val="0"/>
        <w:autoSpaceDN w:val="0"/>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平成３１年４月１日付改正</w:t>
      </w:r>
      <w:r w:rsidR="00274E7B" w:rsidRPr="007761D1">
        <w:rPr>
          <w:rFonts w:ascii="ＭＳ ゴシック" w:eastAsia="ＭＳ ゴシック" w:hAnsi="ＭＳ ゴシック" w:hint="eastAsia"/>
          <w:sz w:val="18"/>
          <w:szCs w:val="18"/>
        </w:rPr>
        <w:t>、令和６年</w:t>
      </w:r>
      <w:r w:rsidR="00624015">
        <w:rPr>
          <w:rFonts w:ascii="ＭＳ ゴシック" w:eastAsia="ＭＳ ゴシック" w:hAnsi="ＭＳ ゴシック" w:hint="eastAsia"/>
          <w:sz w:val="18"/>
          <w:szCs w:val="18"/>
        </w:rPr>
        <w:t>１０</w:t>
      </w:r>
      <w:r w:rsidR="00274E7B" w:rsidRPr="007761D1">
        <w:rPr>
          <w:rFonts w:ascii="ＭＳ ゴシック" w:eastAsia="ＭＳ ゴシック" w:hAnsi="ＭＳ ゴシック" w:hint="eastAsia"/>
          <w:sz w:val="18"/>
          <w:szCs w:val="18"/>
        </w:rPr>
        <w:t>月１日一部</w:t>
      </w:r>
      <w:r w:rsidR="009970BD" w:rsidRPr="007761D1">
        <w:rPr>
          <w:rFonts w:ascii="ＭＳ ゴシック" w:eastAsia="ＭＳ ゴシック" w:hAnsi="ＭＳ ゴシック" w:hint="eastAsia"/>
          <w:sz w:val="18"/>
          <w:szCs w:val="18"/>
        </w:rPr>
        <w:t>改正</w:t>
      </w:r>
      <w:r w:rsidR="00624015">
        <w:rPr>
          <w:rFonts w:ascii="ＭＳ ゴシック" w:eastAsia="ＭＳ ゴシック" w:hAnsi="ＭＳ ゴシック" w:hint="eastAsia"/>
          <w:sz w:val="18"/>
          <w:szCs w:val="18"/>
        </w:rPr>
        <w:t>（同年１２月１日より適用）</w:t>
      </w:r>
    </w:p>
    <w:p w14:paraId="5411A4AF" w14:textId="77777777" w:rsidR="0080513C" w:rsidRPr="007761D1" w:rsidRDefault="0080513C" w:rsidP="0080513C">
      <w:pPr>
        <w:suppressAutoHyphens/>
        <w:kinsoku w:val="0"/>
        <w:autoSpaceDE w:val="0"/>
        <w:autoSpaceDN w:val="0"/>
        <w:spacing w:line="366" w:lineRule="atLeast"/>
        <w:jc w:val="left"/>
        <w:rPr>
          <w:rFonts w:ascii="ＭＳ ゴシック" w:eastAsia="ＭＳ ゴシック" w:hAnsi="ＭＳ ゴシック"/>
          <w:sz w:val="18"/>
          <w:szCs w:val="18"/>
        </w:rPr>
      </w:pPr>
    </w:p>
    <w:p w14:paraId="6AA33DA9" w14:textId="7EC39BC2" w:rsidR="00EA2765" w:rsidRPr="007761D1" w:rsidRDefault="00EA2765" w:rsidP="00D94FC7">
      <w:pPr>
        <w:suppressAutoHyphens/>
        <w:kinsoku w:val="0"/>
        <w:autoSpaceDE w:val="0"/>
        <w:autoSpaceDN w:val="0"/>
        <w:spacing w:line="366" w:lineRule="atLeast"/>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答：　</w:t>
      </w:r>
      <w:r w:rsidR="00AA7C8B" w:rsidRPr="007761D1">
        <w:rPr>
          <w:rFonts w:ascii="ＭＳ ゴシック" w:eastAsia="ＭＳ ゴシック" w:hAnsi="ＭＳ ゴシック" w:hint="eastAsia"/>
          <w:sz w:val="24"/>
        </w:rPr>
        <w:t>基本的には申請月を基準としての直近月であるが、最大で３か月程度を目安として遡ることは可能とする運用を想定している。</w:t>
      </w:r>
    </w:p>
    <w:p w14:paraId="138162AD" w14:textId="331E1FC1" w:rsidR="00EA2765" w:rsidRPr="007761D1" w:rsidRDefault="00EA2765" w:rsidP="00D94FC7">
      <w:pPr>
        <w:suppressAutoHyphens/>
        <w:kinsoku w:val="0"/>
        <w:autoSpaceDE w:val="0"/>
        <w:autoSpaceDN w:val="0"/>
        <w:spacing w:line="366" w:lineRule="atLeast"/>
        <w:ind w:leftChars="400" w:left="1080" w:hangingChars="100" w:hanging="240"/>
        <w:jc w:val="left"/>
        <w:rPr>
          <w:rFonts w:ascii="ＭＳ ゴシック" w:eastAsia="ＭＳ ゴシック" w:hAnsi="ＭＳ ゴシック" w:cs="HGPｺﾞｼｯｸM"/>
          <w:kern w:val="0"/>
          <w:sz w:val="24"/>
        </w:rPr>
      </w:pPr>
      <w:r w:rsidRPr="007761D1">
        <w:rPr>
          <w:rFonts w:ascii="ＭＳ ゴシック" w:eastAsia="ＭＳ ゴシック" w:hAnsi="ＭＳ ゴシック" w:hint="eastAsia"/>
          <w:sz w:val="24"/>
        </w:rPr>
        <w:t xml:space="preserve">　　</w:t>
      </w:r>
      <w:r w:rsidR="00D53EA7" w:rsidRPr="007761D1">
        <w:rPr>
          <w:rFonts w:ascii="ＭＳ ゴシック" w:eastAsia="ＭＳ ゴシック" w:hAnsi="ＭＳ ゴシック" w:hint="eastAsia"/>
          <w:sz w:val="24"/>
        </w:rPr>
        <w:t>例えば</w:t>
      </w:r>
      <w:r w:rsidRPr="007761D1">
        <w:rPr>
          <w:rFonts w:ascii="ＭＳ ゴシック" w:eastAsia="ＭＳ ゴシック" w:hAnsi="ＭＳ ゴシック" w:hint="eastAsia"/>
          <w:sz w:val="24"/>
        </w:rPr>
        <w:t>５号の場合、</w:t>
      </w:r>
      <w:r w:rsidR="00274E7B" w:rsidRPr="007761D1">
        <w:rPr>
          <w:rFonts w:ascii="ＭＳ ゴシック" w:eastAsia="ＭＳ ゴシック" w:hAnsi="ＭＳ ゴシック" w:hint="eastAsia"/>
          <w:sz w:val="24"/>
        </w:rPr>
        <w:t>令和６</w:t>
      </w:r>
      <w:r w:rsidRPr="007761D1">
        <w:rPr>
          <w:rFonts w:ascii="ＭＳ ゴシック" w:eastAsia="ＭＳ ゴシック" w:hAnsi="ＭＳ ゴシック" w:hint="eastAsia"/>
          <w:sz w:val="24"/>
        </w:rPr>
        <w:t>年</w:t>
      </w:r>
      <w:r w:rsidR="00274E7B" w:rsidRPr="007761D1">
        <w:rPr>
          <w:rFonts w:ascii="ＭＳ ゴシック" w:eastAsia="ＭＳ ゴシック" w:hAnsi="ＭＳ ゴシック" w:hint="eastAsia"/>
          <w:sz w:val="24"/>
        </w:rPr>
        <w:t>１０</w:t>
      </w:r>
      <w:r w:rsidRPr="007761D1">
        <w:rPr>
          <w:rFonts w:ascii="ＭＳ ゴシック" w:eastAsia="ＭＳ ゴシック" w:hAnsi="ＭＳ ゴシック" w:hint="eastAsia"/>
          <w:sz w:val="24"/>
        </w:rPr>
        <w:t>月中に認定申請を行う</w:t>
      </w:r>
      <w:r w:rsidR="00D53EA7" w:rsidRPr="007761D1">
        <w:rPr>
          <w:rFonts w:ascii="ＭＳ ゴシック" w:eastAsia="ＭＳ ゴシック" w:hAnsi="ＭＳ ゴシック" w:hint="eastAsia"/>
          <w:sz w:val="24"/>
        </w:rPr>
        <w:t>際の</w:t>
      </w:r>
      <w:r w:rsidRPr="007761D1">
        <w:rPr>
          <w:rFonts w:ascii="ＭＳ ゴシック" w:eastAsia="ＭＳ ゴシック" w:hAnsi="ＭＳ ゴシック" w:hint="eastAsia"/>
          <w:sz w:val="24"/>
        </w:rPr>
        <w:t>「最近３</w:t>
      </w:r>
      <w:r w:rsidR="00762A23" w:rsidRPr="007761D1">
        <w:rPr>
          <w:rFonts w:ascii="ＭＳ ゴシック" w:eastAsia="ＭＳ ゴシック" w:hAnsi="ＭＳ ゴシック" w:hint="eastAsia"/>
          <w:sz w:val="24"/>
        </w:rPr>
        <w:t>か月</w:t>
      </w:r>
      <w:r w:rsidRPr="007761D1">
        <w:rPr>
          <w:rFonts w:ascii="ＭＳ ゴシック" w:eastAsia="ＭＳ ゴシック" w:hAnsi="ＭＳ ゴシック" w:hint="eastAsia"/>
          <w:sz w:val="24"/>
        </w:rPr>
        <w:t>」については、</w:t>
      </w:r>
      <w:r w:rsidR="00AC6C74" w:rsidRPr="007761D1">
        <w:rPr>
          <w:rFonts w:ascii="ＭＳ ゴシック" w:eastAsia="ＭＳ ゴシック" w:hAnsi="ＭＳ ゴシック" w:hint="eastAsia"/>
          <w:sz w:val="24"/>
        </w:rPr>
        <w:t>通常であれば</w:t>
      </w:r>
      <w:r w:rsidR="00274E7B" w:rsidRPr="007761D1">
        <w:rPr>
          <w:rFonts w:ascii="ＭＳ ゴシック" w:eastAsia="ＭＳ ゴシック" w:hAnsi="ＭＳ ゴシック" w:hint="eastAsia"/>
          <w:sz w:val="24"/>
        </w:rPr>
        <w:t>令和６</w:t>
      </w:r>
      <w:r w:rsidR="00AC6C74" w:rsidRPr="007761D1">
        <w:rPr>
          <w:rFonts w:ascii="ＭＳ ゴシック" w:eastAsia="ＭＳ ゴシック" w:hAnsi="ＭＳ ゴシック" w:hint="eastAsia"/>
          <w:sz w:val="24"/>
        </w:rPr>
        <w:t>年</w:t>
      </w:r>
      <w:r w:rsidR="00274E7B" w:rsidRPr="007761D1">
        <w:rPr>
          <w:rFonts w:ascii="ＭＳ ゴシック" w:eastAsia="ＭＳ ゴシック" w:hAnsi="ＭＳ ゴシック" w:hint="eastAsia"/>
          <w:sz w:val="24"/>
        </w:rPr>
        <w:t>７</w:t>
      </w:r>
      <w:r w:rsidR="00AC6C74" w:rsidRPr="007761D1">
        <w:rPr>
          <w:rFonts w:ascii="ＭＳ ゴシック" w:eastAsia="ＭＳ ゴシック" w:hAnsi="ＭＳ ゴシック" w:hint="eastAsia"/>
          <w:sz w:val="24"/>
        </w:rPr>
        <w:t>月から</w:t>
      </w:r>
      <w:r w:rsidR="008F564C" w:rsidRPr="007761D1">
        <w:rPr>
          <w:rFonts w:ascii="ＭＳ ゴシック" w:eastAsia="ＭＳ ゴシック" w:hAnsi="ＭＳ ゴシック" w:hint="eastAsia"/>
          <w:sz w:val="24"/>
        </w:rPr>
        <w:t>起算</w:t>
      </w:r>
      <w:r w:rsidR="00AC6C74" w:rsidRPr="007761D1">
        <w:rPr>
          <w:rFonts w:ascii="ＭＳ ゴシック" w:eastAsia="ＭＳ ゴシック" w:hAnsi="ＭＳ ゴシック" w:hint="eastAsia"/>
          <w:sz w:val="24"/>
        </w:rPr>
        <w:t>して３</w:t>
      </w:r>
      <w:r w:rsidR="00762A23" w:rsidRPr="007761D1">
        <w:rPr>
          <w:rFonts w:ascii="ＭＳ ゴシック" w:eastAsia="ＭＳ ゴシック" w:hAnsi="ＭＳ ゴシック" w:hint="eastAsia"/>
          <w:sz w:val="24"/>
        </w:rPr>
        <w:t>か月</w:t>
      </w:r>
      <w:r w:rsidR="00AC6C74" w:rsidRPr="007761D1">
        <w:rPr>
          <w:rFonts w:ascii="ＭＳ ゴシック" w:eastAsia="ＭＳ ゴシック" w:hAnsi="ＭＳ ゴシック" w:hint="eastAsia"/>
          <w:sz w:val="24"/>
        </w:rPr>
        <w:t>間（</w:t>
      </w:r>
      <w:r w:rsidR="00274E7B" w:rsidRPr="007761D1">
        <w:rPr>
          <w:rFonts w:ascii="ＭＳ ゴシック" w:eastAsia="ＭＳ ゴシック" w:hAnsi="ＭＳ ゴシック" w:hint="eastAsia"/>
          <w:sz w:val="24"/>
        </w:rPr>
        <w:t>９</w:t>
      </w:r>
      <w:r w:rsidR="00AC6C74" w:rsidRPr="007761D1">
        <w:rPr>
          <w:rFonts w:ascii="ＭＳ ゴシック" w:eastAsia="ＭＳ ゴシック" w:hAnsi="ＭＳ ゴシック" w:hint="eastAsia"/>
          <w:sz w:val="24"/>
        </w:rPr>
        <w:t>月、</w:t>
      </w:r>
      <w:r w:rsidR="00274E7B" w:rsidRPr="007761D1">
        <w:rPr>
          <w:rFonts w:ascii="ＭＳ ゴシック" w:eastAsia="ＭＳ ゴシック" w:hAnsi="ＭＳ ゴシック" w:hint="eastAsia"/>
          <w:sz w:val="24"/>
        </w:rPr>
        <w:t>８</w:t>
      </w:r>
      <w:r w:rsidR="00AC6C74" w:rsidRPr="007761D1">
        <w:rPr>
          <w:rFonts w:ascii="ＭＳ ゴシック" w:eastAsia="ＭＳ ゴシック" w:hAnsi="ＭＳ ゴシック" w:hint="eastAsia"/>
          <w:sz w:val="24"/>
        </w:rPr>
        <w:t>月、</w:t>
      </w:r>
      <w:r w:rsidR="00274E7B" w:rsidRPr="007761D1">
        <w:rPr>
          <w:rFonts w:ascii="ＭＳ ゴシック" w:eastAsia="ＭＳ ゴシック" w:hAnsi="ＭＳ ゴシック" w:hint="eastAsia"/>
          <w:sz w:val="24"/>
        </w:rPr>
        <w:t>７</w:t>
      </w:r>
      <w:r w:rsidR="00AC6C74" w:rsidRPr="007761D1">
        <w:rPr>
          <w:rFonts w:ascii="ＭＳ ゴシック" w:eastAsia="ＭＳ ゴシック" w:hAnsi="ＭＳ ゴシック" w:hint="eastAsia"/>
          <w:sz w:val="24"/>
        </w:rPr>
        <w:t>月）となるが、</w:t>
      </w:r>
      <w:r w:rsidRPr="007761D1">
        <w:rPr>
          <w:rFonts w:ascii="ＭＳ ゴシック" w:eastAsia="ＭＳ ゴシック" w:hAnsi="ＭＳ ゴシック" w:hint="eastAsia"/>
          <w:sz w:val="24"/>
        </w:rPr>
        <w:t>最も遡って</w:t>
      </w:r>
      <w:r w:rsidR="00274E7B" w:rsidRPr="007761D1">
        <w:rPr>
          <w:rFonts w:ascii="ＭＳ ゴシック" w:eastAsia="ＭＳ ゴシック" w:hAnsi="ＭＳ ゴシック" w:hint="eastAsia"/>
          <w:sz w:val="24"/>
        </w:rPr>
        <w:t>令和６</w:t>
      </w:r>
      <w:r w:rsidRPr="007761D1">
        <w:rPr>
          <w:rFonts w:ascii="ＭＳ ゴシック" w:eastAsia="ＭＳ ゴシック" w:hAnsi="ＭＳ ゴシック" w:hint="eastAsia"/>
          <w:sz w:val="24"/>
        </w:rPr>
        <w:t>年</w:t>
      </w:r>
      <w:r w:rsidR="00274E7B" w:rsidRPr="007761D1">
        <w:rPr>
          <w:rFonts w:ascii="ＭＳ ゴシック" w:eastAsia="ＭＳ ゴシック" w:hAnsi="ＭＳ ゴシック" w:hint="eastAsia"/>
          <w:sz w:val="24"/>
        </w:rPr>
        <w:t>４</w:t>
      </w:r>
      <w:r w:rsidRPr="007761D1">
        <w:rPr>
          <w:rFonts w:ascii="ＭＳ ゴシック" w:eastAsia="ＭＳ ゴシック" w:hAnsi="ＭＳ ゴシック" w:hint="eastAsia"/>
          <w:sz w:val="24"/>
        </w:rPr>
        <w:t>月から起算して３</w:t>
      </w:r>
      <w:r w:rsidR="00762A23" w:rsidRPr="007761D1">
        <w:rPr>
          <w:rFonts w:ascii="ＭＳ ゴシック" w:eastAsia="ＭＳ ゴシック" w:hAnsi="ＭＳ ゴシック" w:hint="eastAsia"/>
          <w:sz w:val="24"/>
        </w:rPr>
        <w:t>か月</w:t>
      </w:r>
      <w:r w:rsidRPr="007761D1">
        <w:rPr>
          <w:rFonts w:ascii="ＭＳ ゴシック" w:eastAsia="ＭＳ ゴシック" w:hAnsi="ＭＳ ゴシック" w:hint="eastAsia"/>
          <w:sz w:val="24"/>
        </w:rPr>
        <w:t>間（</w:t>
      </w:r>
      <w:r w:rsidR="00274E7B" w:rsidRPr="007761D1">
        <w:rPr>
          <w:rFonts w:ascii="ＭＳ ゴシック" w:eastAsia="ＭＳ ゴシック" w:hAnsi="ＭＳ ゴシック" w:hint="eastAsia"/>
          <w:sz w:val="24"/>
        </w:rPr>
        <w:t>６</w:t>
      </w:r>
      <w:r w:rsidRPr="007761D1">
        <w:rPr>
          <w:rFonts w:ascii="ＭＳ ゴシック" w:eastAsia="ＭＳ ゴシック" w:hAnsi="ＭＳ ゴシック" w:hint="eastAsia"/>
          <w:sz w:val="24"/>
        </w:rPr>
        <w:t>月、</w:t>
      </w:r>
      <w:r w:rsidR="00274E7B" w:rsidRPr="007761D1">
        <w:rPr>
          <w:rFonts w:ascii="ＭＳ ゴシック" w:eastAsia="ＭＳ ゴシック" w:hAnsi="ＭＳ ゴシック" w:hint="eastAsia"/>
          <w:sz w:val="24"/>
        </w:rPr>
        <w:t>５</w:t>
      </w:r>
      <w:r w:rsidRPr="007761D1">
        <w:rPr>
          <w:rFonts w:ascii="ＭＳ ゴシック" w:eastAsia="ＭＳ ゴシック" w:hAnsi="ＭＳ ゴシック" w:hint="eastAsia"/>
          <w:sz w:val="24"/>
        </w:rPr>
        <w:t>月、</w:t>
      </w:r>
      <w:r w:rsidR="00274E7B" w:rsidRPr="007761D1">
        <w:rPr>
          <w:rFonts w:ascii="ＭＳ ゴシック" w:eastAsia="ＭＳ ゴシック" w:hAnsi="ＭＳ ゴシック" w:hint="eastAsia"/>
          <w:sz w:val="24"/>
        </w:rPr>
        <w:t>４</w:t>
      </w:r>
      <w:r w:rsidRPr="007761D1">
        <w:rPr>
          <w:rFonts w:ascii="ＭＳ ゴシック" w:eastAsia="ＭＳ ゴシック" w:hAnsi="ＭＳ ゴシック" w:hint="eastAsia"/>
          <w:sz w:val="24"/>
        </w:rPr>
        <w:t>月）の売上高等で認定申請を行うことが可能。</w:t>
      </w:r>
    </w:p>
    <w:p w14:paraId="65B33800" w14:textId="2570161A" w:rsidR="00EA2765" w:rsidRPr="007761D1" w:rsidRDefault="00EA2765" w:rsidP="00D94FC7">
      <w:pPr>
        <w:suppressAutoHyphens/>
        <w:kinsoku w:val="0"/>
        <w:autoSpaceDE w:val="0"/>
        <w:autoSpaceDN w:val="0"/>
        <w:spacing w:line="366" w:lineRule="atLeast"/>
        <w:ind w:leftChars="400" w:left="1080" w:hangingChars="100" w:hanging="24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ただし、これは、より直近の月の売上高等が未集計の場合</w:t>
      </w:r>
      <w:r w:rsidR="006F2B99" w:rsidRPr="007761D1">
        <w:rPr>
          <w:rFonts w:ascii="ＭＳ ゴシック" w:eastAsia="ＭＳ ゴシック" w:hAnsi="ＭＳ ゴシック" w:hint="eastAsia"/>
          <w:sz w:val="24"/>
        </w:rPr>
        <w:t>を</w:t>
      </w:r>
      <w:r w:rsidR="00DE71CC" w:rsidRPr="007761D1">
        <w:rPr>
          <w:rFonts w:ascii="ＭＳ ゴシック" w:eastAsia="ＭＳ ゴシック" w:hAnsi="ＭＳ ゴシック" w:hint="eastAsia"/>
          <w:sz w:val="24"/>
        </w:rPr>
        <w:t>想定</w:t>
      </w:r>
      <w:r w:rsidR="006B7B08" w:rsidRPr="007761D1">
        <w:rPr>
          <w:rFonts w:ascii="ＭＳ ゴシック" w:eastAsia="ＭＳ ゴシック" w:hAnsi="ＭＳ ゴシック" w:hint="eastAsia"/>
          <w:sz w:val="24"/>
        </w:rPr>
        <w:t>している</w:t>
      </w:r>
      <w:r w:rsidRPr="007761D1">
        <w:rPr>
          <w:rFonts w:ascii="ＭＳ ゴシック" w:eastAsia="ＭＳ ゴシック" w:hAnsi="ＭＳ ゴシック" w:hint="eastAsia"/>
          <w:sz w:val="24"/>
        </w:rPr>
        <w:t>ことに注意されたい。</w:t>
      </w:r>
    </w:p>
    <w:p w14:paraId="545709E2" w14:textId="77777777" w:rsidR="00A1642C" w:rsidRDefault="00A1642C" w:rsidP="00A1642C">
      <w:pPr>
        <w:widowControl/>
        <w:jc w:val="left"/>
        <w:rPr>
          <w:rFonts w:ascii="ＭＳ ゴシック" w:eastAsia="ＭＳ ゴシック" w:hAnsi="ＭＳ ゴシック"/>
          <w:sz w:val="24"/>
          <w:u w:val="single"/>
        </w:rPr>
      </w:pPr>
    </w:p>
    <w:p w14:paraId="10AB5FD3" w14:textId="77777777" w:rsidR="00D03AB0" w:rsidRPr="007761D1" w:rsidRDefault="00D03AB0" w:rsidP="00A1642C">
      <w:pPr>
        <w:widowControl/>
        <w:jc w:val="left"/>
        <w:rPr>
          <w:rFonts w:ascii="ＭＳ ゴシック" w:eastAsia="ＭＳ ゴシック" w:hAnsi="ＭＳ ゴシック"/>
          <w:sz w:val="24"/>
          <w:u w:val="single"/>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A1642C" w:rsidRPr="007761D1" w14:paraId="1D5F636E" w14:textId="77777777" w:rsidTr="002A5472">
        <w:trPr>
          <w:cantSplit/>
        </w:trPr>
        <w:tc>
          <w:tcPr>
            <w:tcW w:w="8500" w:type="dxa"/>
            <w:shd w:val="clear" w:color="auto" w:fill="auto"/>
          </w:tcPr>
          <w:p w14:paraId="2A230ABB" w14:textId="15A9C79D" w:rsidR="00A1642C" w:rsidRPr="007761D1" w:rsidRDefault="00A1642C">
            <w:pPr>
              <w:wordWrap w:val="0"/>
              <w:ind w:left="1200"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問１－７：　法人成り、債務者変更により申請者と前年</w:t>
            </w:r>
            <w:r w:rsidR="00453942">
              <w:rPr>
                <w:rFonts w:ascii="ＭＳ ゴシック" w:eastAsia="ＭＳ ゴシック" w:hAnsi="ＭＳ ゴシック" w:hint="eastAsia"/>
                <w:sz w:val="24"/>
              </w:rPr>
              <w:t>同月</w:t>
            </w:r>
            <w:r w:rsidR="00ED057C">
              <w:rPr>
                <w:rFonts w:ascii="ＭＳ ゴシック" w:eastAsia="ＭＳ ゴシック" w:hAnsi="ＭＳ ゴシック" w:hint="eastAsia"/>
                <w:sz w:val="24"/>
              </w:rPr>
              <w:t>あるいは</w:t>
            </w:r>
            <w:r w:rsidR="00660B19">
              <w:rPr>
                <w:rFonts w:ascii="ＭＳ ゴシック" w:eastAsia="ＭＳ ゴシック" w:hAnsi="ＭＳ ゴシック" w:hint="eastAsia"/>
                <w:sz w:val="24"/>
              </w:rPr>
              <w:t>前年</w:t>
            </w:r>
            <w:r w:rsidRPr="007761D1">
              <w:rPr>
                <w:rFonts w:ascii="ＭＳ ゴシック" w:eastAsia="ＭＳ ゴシック" w:hAnsi="ＭＳ ゴシック" w:hint="eastAsia"/>
                <w:sz w:val="24"/>
              </w:rPr>
              <w:t>同期における事業者が異なる場合、売上高等の比較はどのように行うのか。</w:t>
            </w:r>
          </w:p>
        </w:tc>
      </w:tr>
    </w:tbl>
    <w:p w14:paraId="6F762EFA" w14:textId="576A1957" w:rsidR="00A1642C" w:rsidRPr="007761D1" w:rsidRDefault="00017871" w:rsidP="00A1642C">
      <w:pPr>
        <w:rPr>
          <w:rFonts w:ascii="ＭＳ ゴシック" w:eastAsia="ＭＳ ゴシック" w:hAnsi="ＭＳ ゴシック"/>
          <w:sz w:val="18"/>
          <w:szCs w:val="18"/>
        </w:rPr>
      </w:pPr>
      <w:bookmarkStart w:id="0" w:name="_Hlk164942624"/>
      <w:r w:rsidRPr="007761D1">
        <w:rPr>
          <w:rFonts w:ascii="ＭＳ ゴシック" w:eastAsia="ＭＳ ゴシック" w:hAnsi="ＭＳ ゴシック" w:hint="eastAsia"/>
          <w:sz w:val="18"/>
          <w:szCs w:val="18"/>
        </w:rPr>
        <w:t>令和６年７月１日付追加</w:t>
      </w:r>
      <w:bookmarkEnd w:id="0"/>
    </w:p>
    <w:p w14:paraId="3E69921B" w14:textId="77777777" w:rsidR="00017871" w:rsidRPr="007761D1" w:rsidRDefault="00017871" w:rsidP="00A1642C">
      <w:pPr>
        <w:rPr>
          <w:rFonts w:ascii="ＭＳ ゴシック" w:eastAsia="ＭＳ ゴシック" w:hAnsi="ＭＳ ゴシック"/>
          <w:sz w:val="20"/>
        </w:rPr>
      </w:pPr>
    </w:p>
    <w:p w14:paraId="0CE4925A" w14:textId="5CD1821F" w:rsidR="00A1642C" w:rsidRPr="007761D1" w:rsidRDefault="00A1642C" w:rsidP="00D94FC7">
      <w:pPr>
        <w:suppressAutoHyphens/>
        <w:kinsoku w:val="0"/>
        <w:wordWrap w:val="0"/>
        <w:autoSpaceDE w:val="0"/>
        <w:autoSpaceDN w:val="0"/>
        <w:spacing w:line="366" w:lineRule="atLeast"/>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　事業の同一性が確認できれば、法人成り前の個人もしくは変更前債務者との比較をすることで差し支えない。</w:t>
      </w:r>
    </w:p>
    <w:p w14:paraId="6F899217" w14:textId="77777777" w:rsidR="00A516C1" w:rsidRPr="007761D1" w:rsidRDefault="00A516C1" w:rsidP="00846400">
      <w:pPr>
        <w:suppressAutoHyphens/>
        <w:kinsoku w:val="0"/>
        <w:wordWrap w:val="0"/>
        <w:autoSpaceDE w:val="0"/>
        <w:autoSpaceDN w:val="0"/>
        <w:spacing w:line="366" w:lineRule="atLeast"/>
        <w:jc w:val="left"/>
        <w:rPr>
          <w:rFonts w:ascii="ＭＳ ゴシック" w:eastAsia="ＭＳ ゴシック" w:hAnsi="ＭＳ ゴシック"/>
          <w:sz w:val="24"/>
        </w:rPr>
      </w:pPr>
    </w:p>
    <w:p w14:paraId="60C3E476" w14:textId="77777777" w:rsidR="00846400" w:rsidRPr="007761D1" w:rsidRDefault="00846400" w:rsidP="00846400">
      <w:pPr>
        <w:suppressAutoHyphens/>
        <w:kinsoku w:val="0"/>
        <w:wordWrap w:val="0"/>
        <w:autoSpaceDE w:val="0"/>
        <w:autoSpaceDN w:val="0"/>
        <w:spacing w:line="366" w:lineRule="atLeast"/>
        <w:jc w:val="left"/>
        <w:rPr>
          <w:rFonts w:ascii="ＭＳ ゴシック" w:eastAsia="ＭＳ ゴシック" w:hAnsi="ＭＳ ゴシック"/>
          <w:sz w:val="24"/>
        </w:rPr>
      </w:pPr>
    </w:p>
    <w:tbl>
      <w:tblPr>
        <w:tblW w:w="8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8"/>
      </w:tblGrid>
      <w:tr w:rsidR="00A1642C" w:rsidRPr="007761D1" w14:paraId="22E0A834" w14:textId="77777777" w:rsidTr="002A5472">
        <w:trPr>
          <w:cantSplit/>
        </w:trPr>
        <w:tc>
          <w:tcPr>
            <w:tcW w:w="8548" w:type="dxa"/>
            <w:shd w:val="clear" w:color="auto" w:fill="auto"/>
          </w:tcPr>
          <w:p w14:paraId="37CF32E7" w14:textId="3DA86DB4" w:rsidR="00A1642C" w:rsidRPr="007761D1" w:rsidRDefault="00A1642C">
            <w:pPr>
              <w:wordWrap w:val="0"/>
              <w:ind w:left="1200"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問１－８：　合併等により前年</w:t>
            </w:r>
            <w:r w:rsidR="00ED057C">
              <w:rPr>
                <w:rFonts w:ascii="ＭＳ ゴシック" w:eastAsia="ＭＳ ゴシック" w:hAnsi="ＭＳ ゴシック" w:hint="eastAsia"/>
                <w:sz w:val="24"/>
              </w:rPr>
              <w:t>同月あるいは</w:t>
            </w:r>
            <w:r w:rsidR="00660B19">
              <w:rPr>
                <w:rFonts w:ascii="ＭＳ ゴシック" w:eastAsia="ＭＳ ゴシック" w:hAnsi="ＭＳ ゴシック" w:hint="eastAsia"/>
                <w:sz w:val="24"/>
              </w:rPr>
              <w:t>前年</w:t>
            </w:r>
            <w:r w:rsidRPr="007761D1">
              <w:rPr>
                <w:rFonts w:ascii="ＭＳ ゴシック" w:eastAsia="ＭＳ ゴシック" w:hAnsi="ＭＳ ゴシック" w:hint="eastAsia"/>
                <w:sz w:val="24"/>
              </w:rPr>
              <w:t>同期と売上高等が単純比較できない場合は認定を受けることはできないのか。</w:t>
            </w:r>
          </w:p>
        </w:tc>
      </w:tr>
    </w:tbl>
    <w:p w14:paraId="1FA19607" w14:textId="7A2C2182" w:rsidR="00A1642C" w:rsidRPr="007761D1" w:rsidRDefault="00017871"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令和６年７月１日付追加</w:t>
      </w:r>
    </w:p>
    <w:p w14:paraId="3EA93FDF" w14:textId="77777777" w:rsidR="00017871" w:rsidRPr="007761D1" w:rsidRDefault="00017871" w:rsidP="00A1642C">
      <w:pPr>
        <w:rPr>
          <w:rFonts w:ascii="ＭＳ ゴシック" w:eastAsia="ＭＳ ゴシック" w:hAnsi="ＭＳ ゴシック"/>
          <w:sz w:val="24"/>
        </w:rPr>
      </w:pPr>
    </w:p>
    <w:p w14:paraId="658AA6A8" w14:textId="580C9C8A" w:rsidR="00CC25A4" w:rsidRPr="007761D1" w:rsidRDefault="00A1642C" w:rsidP="00D94FC7">
      <w:pPr>
        <w:widowControl/>
        <w:tabs>
          <w:tab w:val="left" w:pos="851"/>
        </w:tabs>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答</w:t>
      </w:r>
      <w:bookmarkStart w:id="1" w:name="_Hlk164866707"/>
      <w:r w:rsidRPr="007761D1">
        <w:rPr>
          <w:rFonts w:ascii="ＭＳ ゴシック" w:eastAsia="ＭＳ ゴシック" w:hAnsi="ＭＳ ゴシック" w:hint="eastAsia"/>
          <w:sz w:val="24"/>
        </w:rPr>
        <w:t xml:space="preserve">：　</w:t>
      </w:r>
      <w:bookmarkEnd w:id="1"/>
      <w:r w:rsidRPr="007761D1">
        <w:rPr>
          <w:rFonts w:ascii="ＭＳ ゴシック" w:eastAsia="ＭＳ ゴシック" w:hAnsi="ＭＳ ゴシック" w:hint="eastAsia"/>
          <w:sz w:val="24"/>
        </w:rPr>
        <w:t>合併前のそれぞれの中小企業者の売上高等を足し合わせることで比較を行う等、比較対象となる事業規模が同一であるとの説明が可能な方法であれば認定を受けること</w:t>
      </w:r>
      <w:r w:rsidR="0016686B" w:rsidRPr="007761D1">
        <w:rPr>
          <w:rFonts w:ascii="ＭＳ ゴシック" w:eastAsia="ＭＳ ゴシック" w:hAnsi="ＭＳ ゴシック" w:hint="eastAsia"/>
          <w:sz w:val="24"/>
        </w:rPr>
        <w:t>は可能と想定している</w:t>
      </w:r>
      <w:r w:rsidRPr="007761D1">
        <w:rPr>
          <w:rFonts w:ascii="ＭＳ ゴシック" w:eastAsia="ＭＳ ゴシック" w:hAnsi="ＭＳ ゴシック" w:hint="eastAsia"/>
          <w:sz w:val="24"/>
        </w:rPr>
        <w:t>。</w:t>
      </w:r>
    </w:p>
    <w:p w14:paraId="4148FC30" w14:textId="77777777" w:rsidR="00A1642C" w:rsidRPr="007761D1" w:rsidRDefault="00A1642C" w:rsidP="00A1642C">
      <w:pPr>
        <w:widowControl/>
        <w:jc w:val="left"/>
        <w:rPr>
          <w:rFonts w:ascii="ＭＳ ゴシック" w:eastAsia="ＭＳ ゴシック" w:hAnsi="ＭＳ ゴシック"/>
          <w:sz w:val="24"/>
          <w:u w:val="single"/>
        </w:rPr>
      </w:pPr>
    </w:p>
    <w:p w14:paraId="7B1D5054" w14:textId="77777777" w:rsidR="00FC460F" w:rsidRPr="007761D1" w:rsidRDefault="00FC460F" w:rsidP="00A1642C">
      <w:pPr>
        <w:widowControl/>
        <w:jc w:val="left"/>
        <w:rPr>
          <w:rFonts w:ascii="ＭＳ ゴシック" w:eastAsia="ＭＳ ゴシック" w:hAnsi="ＭＳ ゴシック"/>
          <w:sz w:val="24"/>
          <w:u w:val="single"/>
        </w:rPr>
      </w:pPr>
    </w:p>
    <w:tbl>
      <w:tblPr>
        <w:tblStyle w:val="a3"/>
        <w:tblW w:w="8534" w:type="dxa"/>
        <w:tblLayout w:type="fixed"/>
        <w:tblLook w:val="04A0" w:firstRow="1" w:lastRow="0" w:firstColumn="1" w:lastColumn="0" w:noHBand="0" w:noVBand="1"/>
      </w:tblPr>
      <w:tblGrid>
        <w:gridCol w:w="8534"/>
      </w:tblGrid>
      <w:tr w:rsidR="00506C82" w:rsidRPr="007761D1" w14:paraId="270BC266" w14:textId="77777777" w:rsidTr="002A5472">
        <w:tc>
          <w:tcPr>
            <w:tcW w:w="8534" w:type="dxa"/>
          </w:tcPr>
          <w:p w14:paraId="6F7999BC" w14:textId="72C7A7DA" w:rsidR="00506C82" w:rsidRPr="007761D1" w:rsidRDefault="00506C82" w:rsidP="00683AF1">
            <w:pPr>
              <w:ind w:left="1200"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426F9D" w:rsidRPr="007761D1">
              <w:rPr>
                <w:rFonts w:ascii="ＭＳ ゴシック" w:eastAsia="ＭＳ ゴシック" w:hAnsi="ＭＳ ゴシック" w:hint="eastAsia"/>
                <w:sz w:val="24"/>
              </w:rPr>
              <w:t>１－９</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事業全体で売上高等の減少要件を充足しているが、前年</w:t>
            </w:r>
            <w:r w:rsidR="007F7262" w:rsidRPr="007761D1">
              <w:rPr>
                <w:rFonts w:ascii="ＭＳ ゴシック" w:eastAsia="ＭＳ ゴシック" w:hAnsi="ＭＳ ゴシック" w:hint="eastAsia"/>
                <w:sz w:val="24"/>
              </w:rPr>
              <w:t>（例えば、特殊事情の影響を受けない時期と比較する場合には当該時期を含む。）</w:t>
            </w:r>
            <w:r w:rsidRPr="007761D1">
              <w:rPr>
                <w:rFonts w:ascii="ＭＳ ゴシック" w:eastAsia="ＭＳ ゴシック" w:hAnsi="ＭＳ ゴシック" w:hint="eastAsia"/>
                <w:sz w:val="24"/>
              </w:rPr>
              <w:t>以降店舗、工場、支店等の減少や一部事業の廃止等で事業内容が縮小している場合、認定は可能か。</w:t>
            </w:r>
          </w:p>
        </w:tc>
      </w:tr>
    </w:tbl>
    <w:p w14:paraId="092D9BB3" w14:textId="50419C68" w:rsidR="00506C82" w:rsidRPr="007761D1" w:rsidRDefault="00506C82" w:rsidP="00506C82">
      <w:pPr>
        <w:rPr>
          <w:rFonts w:ascii="ＭＳ ゴシック" w:eastAsia="ＭＳ ゴシック" w:hAnsi="ＭＳ ゴシック"/>
          <w:sz w:val="18"/>
          <w:szCs w:val="18"/>
        </w:rPr>
      </w:pPr>
      <w:bookmarkStart w:id="2" w:name="_Hlk164942566"/>
      <w:r w:rsidRPr="007761D1">
        <w:rPr>
          <w:rFonts w:ascii="ＭＳ ゴシック" w:eastAsia="ＭＳ ゴシック" w:hAnsi="ＭＳ ゴシック" w:hint="eastAsia"/>
          <w:sz w:val="18"/>
          <w:szCs w:val="18"/>
        </w:rPr>
        <w:t>令和６年</w:t>
      </w:r>
      <w:r w:rsidR="00017871"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17871"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bookmarkEnd w:id="2"/>
    <w:p w14:paraId="35BAD0EF" w14:textId="77777777" w:rsidR="00506C82" w:rsidRPr="007761D1" w:rsidRDefault="00506C82" w:rsidP="00506C82">
      <w:pPr>
        <w:ind w:left="283" w:hangingChars="118" w:hanging="283"/>
        <w:rPr>
          <w:rFonts w:ascii="ＭＳ ゴシック" w:eastAsia="ＭＳ ゴシック" w:hAnsi="ＭＳ ゴシック"/>
          <w:sz w:val="24"/>
        </w:rPr>
      </w:pPr>
    </w:p>
    <w:p w14:paraId="5AEE2F6C" w14:textId="10D906C9" w:rsidR="00506C82" w:rsidRPr="007761D1" w:rsidRDefault="00506C82" w:rsidP="00D94FC7">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0025206F" w:rsidRPr="007761D1">
        <w:rPr>
          <w:rFonts w:ascii="ＭＳ ゴシック" w:eastAsia="ＭＳ ゴシック" w:hAnsi="ＭＳ ゴシック"/>
          <w:sz w:val="24"/>
        </w:rPr>
        <w:t>各号の事由により経営の安定に支障が生じていると</w:t>
      </w:r>
      <w:r w:rsidRPr="007761D1">
        <w:rPr>
          <w:rFonts w:ascii="ＭＳ ゴシック" w:eastAsia="ＭＳ ゴシック" w:hAnsi="ＭＳ ゴシック" w:hint="eastAsia"/>
          <w:sz w:val="24"/>
        </w:rPr>
        <w:t>判断できる場合には、認定しても差し支えない。</w:t>
      </w:r>
    </w:p>
    <w:p w14:paraId="36C00079" w14:textId="77777777" w:rsidR="00506C82" w:rsidRPr="007761D1" w:rsidRDefault="00506C82" w:rsidP="00A1642C">
      <w:pPr>
        <w:widowControl/>
        <w:jc w:val="left"/>
        <w:rPr>
          <w:rFonts w:ascii="ＭＳ ゴシック" w:eastAsia="ＭＳ ゴシック" w:hAnsi="ＭＳ ゴシック"/>
          <w:sz w:val="24"/>
          <w:u w:val="single"/>
        </w:rPr>
      </w:pPr>
    </w:p>
    <w:p w14:paraId="444A2E5A" w14:textId="77777777" w:rsidR="00FC460F" w:rsidRPr="007761D1" w:rsidRDefault="00FC460F" w:rsidP="00A1642C">
      <w:pPr>
        <w:widowControl/>
        <w:jc w:val="left"/>
        <w:rPr>
          <w:rFonts w:ascii="ＭＳ ゴシック" w:eastAsia="ＭＳ ゴシック" w:hAnsi="ＭＳ ゴシック"/>
          <w:sz w:val="24"/>
          <w:u w:val="single"/>
        </w:rPr>
      </w:pPr>
    </w:p>
    <w:p w14:paraId="494A91D1" w14:textId="71A572E0" w:rsidR="00B36008" w:rsidRPr="007761D1" w:rsidRDefault="00B36008" w:rsidP="00B36008">
      <w:pPr>
        <w:suppressAutoHyphens/>
        <w:kinsoku w:val="0"/>
        <w:autoSpaceDE w:val="0"/>
        <w:autoSpaceDN w:val="0"/>
        <w:spacing w:line="366" w:lineRule="atLeast"/>
        <w:jc w:val="left"/>
        <w:rPr>
          <w:rFonts w:ascii="ＭＳ ゴシック" w:eastAsia="ＭＳ ゴシック" w:hAnsi="ＭＳ ゴシック"/>
          <w:sz w:val="24"/>
          <w:u w:val="single"/>
        </w:rPr>
      </w:pPr>
      <w:r w:rsidRPr="007761D1">
        <w:rPr>
          <w:rFonts w:ascii="ＭＳ ゴシック" w:eastAsia="ＭＳ ゴシック" w:hAnsi="ＭＳ ゴシック" w:hint="eastAsia"/>
          <w:sz w:val="24"/>
          <w:u w:val="single"/>
        </w:rPr>
        <w:t>（２）認定書の</w:t>
      </w:r>
      <w:r w:rsidR="00DB120E" w:rsidRPr="007761D1">
        <w:rPr>
          <w:rFonts w:ascii="ＭＳ ゴシック" w:eastAsia="ＭＳ ゴシック" w:hAnsi="ＭＳ ゴシック" w:hint="eastAsia"/>
          <w:sz w:val="24"/>
          <w:u w:val="single"/>
        </w:rPr>
        <w:t>取扱</w:t>
      </w:r>
      <w:r w:rsidR="00E05A99">
        <w:rPr>
          <w:rFonts w:ascii="ＭＳ ゴシック" w:eastAsia="ＭＳ ゴシック" w:hAnsi="ＭＳ ゴシック" w:hint="eastAsia"/>
          <w:sz w:val="24"/>
          <w:u w:val="single"/>
        </w:rPr>
        <w:t>い</w:t>
      </w:r>
    </w:p>
    <w:p w14:paraId="4CC8D28C" w14:textId="77777777" w:rsidR="00B36008" w:rsidRPr="007761D1" w:rsidRDefault="00B36008" w:rsidP="00B36008">
      <w:pPr>
        <w:suppressAutoHyphens/>
        <w:kinsoku w:val="0"/>
        <w:autoSpaceDE w:val="0"/>
        <w:autoSpaceDN w:val="0"/>
        <w:spacing w:line="366" w:lineRule="atLeast"/>
        <w:ind w:leftChars="1" w:left="986" w:hangingChars="410" w:hanging="984"/>
        <w:jc w:val="left"/>
        <w:rPr>
          <w:rFonts w:ascii="ＭＳ ゴシック" w:eastAsia="ＭＳ ゴシック" w:hAnsi="ＭＳ ゴシック"/>
          <w:sz w:val="24"/>
          <w:u w:val="single"/>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B36008" w:rsidRPr="007761D1" w14:paraId="34F71DD7" w14:textId="77777777" w:rsidTr="00BA23CD">
        <w:tc>
          <w:tcPr>
            <w:tcW w:w="8485" w:type="dxa"/>
          </w:tcPr>
          <w:p w14:paraId="4F42139C" w14:textId="50C290BB" w:rsidR="00B36008" w:rsidRPr="007761D1" w:rsidRDefault="00B36008" w:rsidP="00F12B70">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問２－１：　認定権者が認定書を発行したものについて、信用保証協会が保証審査により謝絶することは</w:t>
            </w:r>
            <w:r w:rsidR="00271B12" w:rsidRPr="007761D1">
              <w:rPr>
                <w:rFonts w:ascii="ＭＳ ゴシック" w:eastAsia="ＭＳ ゴシック" w:hAnsi="ＭＳ ゴシック" w:hint="eastAsia"/>
                <w:kern w:val="0"/>
                <w:sz w:val="24"/>
              </w:rPr>
              <w:t>あるのか</w:t>
            </w:r>
            <w:r w:rsidRPr="007761D1">
              <w:rPr>
                <w:rFonts w:ascii="ＭＳ ゴシック" w:eastAsia="ＭＳ ゴシック" w:hAnsi="ＭＳ ゴシック" w:hint="eastAsia"/>
                <w:kern w:val="0"/>
                <w:sz w:val="24"/>
              </w:rPr>
              <w:t>。</w:t>
            </w:r>
          </w:p>
        </w:tc>
      </w:tr>
    </w:tbl>
    <w:p w14:paraId="0740969A" w14:textId="77777777" w:rsidR="00B36008" w:rsidRPr="007761D1" w:rsidRDefault="00B36008" w:rsidP="00B36008">
      <w:pPr>
        <w:tabs>
          <w:tab w:val="left" w:pos="720"/>
        </w:tabs>
        <w:overflowPunct w:val="0"/>
        <w:ind w:leftChars="342" w:left="1198" w:hangingChars="200" w:hanging="480"/>
        <w:textAlignment w:val="baseline"/>
        <w:rPr>
          <w:rFonts w:ascii="ＭＳ ゴシック" w:eastAsia="ＭＳ ゴシック" w:hAnsi="ＭＳ ゴシック" w:cs="HGPｺﾞｼｯｸM"/>
          <w:kern w:val="0"/>
          <w:sz w:val="24"/>
        </w:rPr>
      </w:pPr>
    </w:p>
    <w:p w14:paraId="53DE4F16" w14:textId="27E9C41D" w:rsidR="00B36008" w:rsidRPr="007761D1" w:rsidRDefault="00B36008" w:rsidP="00D94FC7">
      <w:pPr>
        <w:tabs>
          <w:tab w:val="left" w:pos="720"/>
        </w:tabs>
        <w:overflowPunct w:val="0"/>
        <w:ind w:leftChars="300" w:left="1110" w:hangingChars="200" w:hanging="48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rPr>
        <w:t>答：</w:t>
      </w:r>
      <w:r w:rsidR="00C97D3B" w:rsidRPr="007761D1">
        <w:rPr>
          <w:rFonts w:ascii="ＭＳ ゴシック" w:eastAsia="ＭＳ ゴシック" w:hAnsi="ＭＳ ゴシック" w:cs="HGPｺﾞｼｯｸM" w:hint="eastAsia"/>
          <w:kern w:val="0"/>
          <w:sz w:val="24"/>
        </w:rPr>
        <w:t xml:space="preserve">　</w:t>
      </w:r>
      <w:r w:rsidRPr="007761D1">
        <w:rPr>
          <w:rFonts w:ascii="ＭＳ ゴシック" w:eastAsia="ＭＳ ゴシック" w:hAnsi="ＭＳ ゴシック" w:cs="HGPｺﾞｼｯｸM" w:hint="eastAsia"/>
          <w:kern w:val="0"/>
          <w:sz w:val="24"/>
        </w:rPr>
        <w:t>認定を受けた全ての中小企業者について、協会が保証承諾する義務はない。例えば、①協会による金融審査の結果、保証承諾できない場合、②保険対象業種を営んでいない場合、③保証対象としてふさわしくない業態であることが判明した場合などは、謝絶するケースもある。</w:t>
      </w:r>
    </w:p>
    <w:p w14:paraId="098EE97E" w14:textId="77777777" w:rsidR="00CC25A4" w:rsidRPr="007761D1" w:rsidRDefault="00CC25A4" w:rsidP="00877C49">
      <w:pPr>
        <w:tabs>
          <w:tab w:val="left" w:pos="720"/>
        </w:tabs>
        <w:overflowPunct w:val="0"/>
        <w:textAlignment w:val="baseline"/>
        <w:rPr>
          <w:rFonts w:ascii="ＭＳ ゴシック" w:eastAsia="ＭＳ ゴシック" w:hAnsi="ＭＳ ゴシック" w:cs="HGPｺﾞｼｯｸM"/>
          <w:kern w:val="0"/>
          <w:sz w:val="24"/>
        </w:rPr>
      </w:pPr>
    </w:p>
    <w:p w14:paraId="4F191EDC" w14:textId="77777777" w:rsidR="0016433E" w:rsidRDefault="0016433E" w:rsidP="00877C49">
      <w:pPr>
        <w:tabs>
          <w:tab w:val="left" w:pos="720"/>
        </w:tabs>
        <w:overflowPunct w:val="0"/>
        <w:textAlignment w:val="baseline"/>
        <w:rPr>
          <w:rFonts w:ascii="ＭＳ ゴシック" w:eastAsia="ＭＳ ゴシック" w:hAnsi="ＭＳ ゴシック" w:cs="HGPｺﾞｼｯｸM"/>
          <w:kern w:val="0"/>
          <w:sz w:val="24"/>
        </w:rPr>
      </w:pPr>
    </w:p>
    <w:p w14:paraId="5325FDCF" w14:textId="77777777" w:rsidR="0016433E" w:rsidRPr="007761D1" w:rsidRDefault="0016433E" w:rsidP="00877C49">
      <w:pPr>
        <w:tabs>
          <w:tab w:val="left" w:pos="720"/>
        </w:tabs>
        <w:overflowPunct w:val="0"/>
        <w:textAlignment w:val="baseline"/>
        <w:rPr>
          <w:rFonts w:ascii="ＭＳ ゴシック" w:eastAsia="ＭＳ ゴシック" w:hAnsi="ＭＳ ゴシック" w:cs="HGPｺﾞｼｯｸM"/>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B36008" w:rsidRPr="007761D1" w14:paraId="34C35944" w14:textId="77777777" w:rsidTr="00BA23CD">
        <w:tc>
          <w:tcPr>
            <w:tcW w:w="8485" w:type="dxa"/>
          </w:tcPr>
          <w:p w14:paraId="277E5659" w14:textId="650E986C" w:rsidR="00B36008" w:rsidRPr="007761D1" w:rsidRDefault="00B36008" w:rsidP="00F12B70">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w:t>
            </w:r>
            <w:r w:rsidR="0025232C" w:rsidRPr="007761D1">
              <w:rPr>
                <w:rFonts w:ascii="ＭＳ ゴシック" w:eastAsia="ＭＳ ゴシック" w:hAnsi="ＭＳ ゴシック" w:hint="eastAsia"/>
                <w:kern w:val="0"/>
                <w:sz w:val="24"/>
              </w:rPr>
              <w:t>２</w:t>
            </w:r>
            <w:r w:rsidRPr="007761D1">
              <w:rPr>
                <w:rFonts w:ascii="ＭＳ ゴシック" w:eastAsia="ＭＳ ゴシック" w:hAnsi="ＭＳ ゴシック" w:hint="eastAsia"/>
                <w:kern w:val="0"/>
                <w:sz w:val="24"/>
              </w:rPr>
              <w:t xml:space="preserve">：　</w:t>
            </w:r>
            <w:r w:rsidRPr="007761D1">
              <w:rPr>
                <w:rFonts w:ascii="ＭＳ ゴシック" w:eastAsia="ＭＳ ゴシック" w:hAnsi="ＭＳ ゴシック" w:hint="eastAsia"/>
                <w:sz w:val="24"/>
              </w:rPr>
              <w:t>指定期間の終了日が土日・</w:t>
            </w:r>
            <w:r w:rsidR="00631454">
              <w:rPr>
                <w:rFonts w:ascii="ＭＳ ゴシック" w:eastAsia="ＭＳ ゴシック" w:hAnsi="ＭＳ ゴシック" w:hint="eastAsia"/>
                <w:sz w:val="24"/>
              </w:rPr>
              <w:t>祝日</w:t>
            </w:r>
            <w:r w:rsidRPr="007761D1">
              <w:rPr>
                <w:rFonts w:ascii="ＭＳ ゴシック" w:eastAsia="ＭＳ ゴシック" w:hAnsi="ＭＳ ゴシック" w:hint="eastAsia"/>
                <w:sz w:val="24"/>
              </w:rPr>
              <w:t>である場合、認定申</w:t>
            </w:r>
            <w:r w:rsidR="00BA23CD" w:rsidRPr="007761D1">
              <w:rPr>
                <w:rFonts w:ascii="ＭＳ ゴシック" w:eastAsia="ＭＳ ゴシック" w:hAnsi="ＭＳ ゴシック" w:hint="eastAsia"/>
                <w:sz w:val="24"/>
              </w:rPr>
              <w:t>請</w:t>
            </w:r>
            <w:r w:rsidRPr="007761D1">
              <w:rPr>
                <w:rFonts w:ascii="ＭＳ ゴシック" w:eastAsia="ＭＳ ゴシック" w:hAnsi="ＭＳ ゴシック" w:hint="eastAsia"/>
                <w:sz w:val="24"/>
              </w:rPr>
              <w:t>はその翌日となっても構わないか。</w:t>
            </w:r>
          </w:p>
        </w:tc>
      </w:tr>
    </w:tbl>
    <w:p w14:paraId="5406A6A8" w14:textId="77777777" w:rsidR="0080513C" w:rsidRPr="00631454" w:rsidRDefault="0080513C" w:rsidP="00B36008">
      <w:pPr>
        <w:tabs>
          <w:tab w:val="left" w:pos="720"/>
        </w:tabs>
        <w:overflowPunct w:val="0"/>
        <w:ind w:leftChars="342" w:left="1198" w:hangingChars="200" w:hanging="480"/>
        <w:textAlignment w:val="baseline"/>
        <w:rPr>
          <w:rFonts w:ascii="ＭＳ ゴシック" w:eastAsia="ＭＳ ゴシック" w:hAnsi="ＭＳ ゴシック" w:cs="HGPｺﾞｼｯｸM"/>
          <w:kern w:val="0"/>
          <w:sz w:val="24"/>
        </w:rPr>
      </w:pPr>
    </w:p>
    <w:p w14:paraId="6BB321EC" w14:textId="4C8AD176" w:rsidR="00B36008" w:rsidRPr="007761D1" w:rsidRDefault="00B36008" w:rsidP="00D94FC7">
      <w:pPr>
        <w:tabs>
          <w:tab w:val="left" w:pos="720"/>
        </w:tabs>
        <w:overflowPunct w:val="0"/>
        <w:ind w:leftChars="300" w:left="1110" w:hangingChars="200" w:hanging="480"/>
        <w:textAlignment w:val="baseline"/>
        <w:rPr>
          <w:rFonts w:ascii="ＭＳ ゴシック" w:eastAsia="ＭＳ ゴシック" w:hAnsi="ＭＳ ゴシック"/>
          <w:sz w:val="24"/>
        </w:rPr>
      </w:pPr>
      <w:r w:rsidRPr="007761D1">
        <w:rPr>
          <w:rFonts w:ascii="ＭＳ ゴシック" w:eastAsia="ＭＳ ゴシック" w:hAnsi="ＭＳ ゴシック" w:cs="HGPｺﾞｼｯｸM" w:hint="eastAsia"/>
          <w:kern w:val="0"/>
          <w:sz w:val="24"/>
        </w:rPr>
        <w:t xml:space="preserve">答： 　</w:t>
      </w:r>
      <w:r w:rsidRPr="007761D1">
        <w:rPr>
          <w:rFonts w:ascii="ＭＳ ゴシック" w:eastAsia="ＭＳ ゴシック" w:hAnsi="ＭＳ ゴシック" w:hint="eastAsia"/>
          <w:sz w:val="24"/>
        </w:rPr>
        <w:t>土日・</w:t>
      </w:r>
      <w:r w:rsidR="00631454">
        <w:rPr>
          <w:rFonts w:ascii="ＭＳ ゴシック" w:eastAsia="ＭＳ ゴシック" w:hAnsi="ＭＳ ゴシック" w:hint="eastAsia"/>
          <w:sz w:val="24"/>
        </w:rPr>
        <w:t>祝日</w:t>
      </w:r>
      <w:r w:rsidRPr="007761D1">
        <w:rPr>
          <w:rFonts w:ascii="ＭＳ ゴシック" w:eastAsia="ＭＳ ゴシック" w:hAnsi="ＭＳ ゴシック" w:hint="eastAsia"/>
          <w:sz w:val="24"/>
        </w:rPr>
        <w:t>であっても、当該日をもって指定期間は終了となる。</w:t>
      </w:r>
    </w:p>
    <w:p w14:paraId="3630C3F2" w14:textId="0FA487F4" w:rsidR="001F00E5" w:rsidRPr="007761D1" w:rsidRDefault="001F00E5" w:rsidP="00B36008">
      <w:pPr>
        <w:tabs>
          <w:tab w:val="left" w:pos="720"/>
        </w:tabs>
        <w:overflowPunct w:val="0"/>
        <w:ind w:leftChars="342" w:left="1198" w:hangingChars="200" w:hanging="480"/>
        <w:textAlignment w:val="baseline"/>
        <w:rPr>
          <w:rFonts w:ascii="ＭＳ ゴシック" w:eastAsia="ＭＳ ゴシック" w:hAnsi="ＭＳ ゴシック"/>
          <w:sz w:val="24"/>
        </w:rPr>
      </w:pPr>
    </w:p>
    <w:p w14:paraId="3600423B" w14:textId="77777777" w:rsidR="001F00E5" w:rsidRPr="007761D1" w:rsidRDefault="001F00E5" w:rsidP="00B36008">
      <w:pPr>
        <w:tabs>
          <w:tab w:val="left" w:pos="720"/>
        </w:tabs>
        <w:overflowPunct w:val="0"/>
        <w:ind w:leftChars="342" w:left="1198" w:hangingChars="200" w:hanging="480"/>
        <w:textAlignment w:val="baseline"/>
        <w:rPr>
          <w:rFonts w:ascii="ＭＳ ゴシック" w:eastAsia="ＭＳ ゴシック" w:hAnsi="ＭＳ ゴシック" w:cs="HGPｺﾞｼｯｸM"/>
          <w:kern w:val="0"/>
          <w:sz w:val="24"/>
        </w:rPr>
      </w:pPr>
    </w:p>
    <w:tbl>
      <w:tblPr>
        <w:tblpPr w:leftFromText="142" w:rightFromText="142" w:vertAnchor="text" w:horzAnchor="margin" w:tblpX="20"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4"/>
      </w:tblGrid>
      <w:tr w:rsidR="001F00E5" w:rsidRPr="007761D1" w14:paraId="32172101" w14:textId="77777777" w:rsidTr="00BA23CD">
        <w:tc>
          <w:tcPr>
            <w:tcW w:w="8474" w:type="dxa"/>
          </w:tcPr>
          <w:p w14:paraId="407DB860" w14:textId="31E8F67E" w:rsidR="001F00E5" w:rsidRPr="007761D1" w:rsidRDefault="001F00E5" w:rsidP="00BA23CD">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w:t>
            </w:r>
            <w:r w:rsidR="0025232C" w:rsidRPr="007761D1">
              <w:rPr>
                <w:rFonts w:ascii="ＭＳ ゴシック" w:eastAsia="ＭＳ ゴシック" w:hAnsi="ＭＳ ゴシック" w:hint="eastAsia"/>
                <w:kern w:val="0"/>
                <w:sz w:val="24"/>
              </w:rPr>
              <w:t>３</w:t>
            </w:r>
            <w:r w:rsidRPr="007761D1">
              <w:rPr>
                <w:rFonts w:ascii="ＭＳ ゴシック" w:eastAsia="ＭＳ ゴシック" w:hAnsi="ＭＳ ゴシック" w:hint="eastAsia"/>
                <w:kern w:val="0"/>
                <w:sz w:val="24"/>
              </w:rPr>
              <w:t xml:space="preserve">：　</w:t>
            </w:r>
            <w:r w:rsidR="00A92CFC" w:rsidRPr="007761D1">
              <w:rPr>
                <w:rFonts w:ascii="ＭＳ ゴシック" w:eastAsia="ＭＳ ゴシック" w:hAnsi="ＭＳ ゴシック" w:hint="eastAsia"/>
                <w:sz w:val="24"/>
              </w:rPr>
              <w:t>保証申込の</w:t>
            </w:r>
            <w:r w:rsidR="00DB120E" w:rsidRPr="007761D1">
              <w:rPr>
                <w:rFonts w:ascii="ＭＳ ゴシック" w:eastAsia="ＭＳ ゴシック" w:hAnsi="ＭＳ ゴシック" w:hint="eastAsia"/>
                <w:sz w:val="24"/>
              </w:rPr>
              <w:t>期限</w:t>
            </w:r>
            <w:r w:rsidRPr="007761D1">
              <w:rPr>
                <w:rFonts w:ascii="ＭＳ ゴシック" w:eastAsia="ＭＳ ゴシック" w:hAnsi="ＭＳ ゴシック" w:hint="eastAsia"/>
                <w:sz w:val="24"/>
              </w:rPr>
              <w:t>内に保証協会に申込みを行えばよいのか。</w:t>
            </w:r>
          </w:p>
        </w:tc>
      </w:tr>
    </w:tbl>
    <w:p w14:paraId="2F082FDD" w14:textId="7F8CCB83" w:rsidR="0080513C" w:rsidRPr="007761D1" w:rsidRDefault="0080513C" w:rsidP="0080513C">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平成３１年４月１日付改正</w:t>
      </w:r>
      <w:r w:rsidR="009970BD" w:rsidRPr="007761D1">
        <w:rPr>
          <w:rFonts w:ascii="ＭＳ ゴシック" w:eastAsia="ＭＳ ゴシック" w:hAnsi="ＭＳ ゴシック" w:hint="eastAsia"/>
          <w:sz w:val="18"/>
          <w:szCs w:val="18"/>
        </w:rPr>
        <w:t>、令和６年</w:t>
      </w:r>
      <w:r w:rsidR="00C64C9D">
        <w:rPr>
          <w:rFonts w:ascii="ＭＳ ゴシック" w:eastAsia="ＭＳ ゴシック" w:hAnsi="ＭＳ ゴシック" w:hint="eastAsia"/>
          <w:sz w:val="18"/>
          <w:szCs w:val="18"/>
        </w:rPr>
        <w:t>１０</w:t>
      </w:r>
      <w:r w:rsidR="009970BD" w:rsidRPr="007761D1">
        <w:rPr>
          <w:rFonts w:ascii="ＭＳ ゴシック" w:eastAsia="ＭＳ ゴシック" w:hAnsi="ＭＳ ゴシック" w:hint="eastAsia"/>
          <w:sz w:val="18"/>
          <w:szCs w:val="18"/>
        </w:rPr>
        <w:t>月１日一部改正</w:t>
      </w:r>
      <w:r w:rsidR="00C64C9D">
        <w:rPr>
          <w:rFonts w:ascii="ＭＳ ゴシック" w:eastAsia="ＭＳ ゴシック" w:hAnsi="ＭＳ ゴシック" w:hint="eastAsia"/>
          <w:sz w:val="18"/>
          <w:szCs w:val="18"/>
        </w:rPr>
        <w:t>（同年１２月１日より適用）</w:t>
      </w:r>
    </w:p>
    <w:p w14:paraId="542EA5AC" w14:textId="77777777" w:rsidR="00B36008" w:rsidRPr="007761D1" w:rsidRDefault="00B36008" w:rsidP="0080513C">
      <w:pPr>
        <w:tabs>
          <w:tab w:val="left" w:pos="720"/>
        </w:tabs>
        <w:overflowPunct w:val="0"/>
        <w:textAlignment w:val="baseline"/>
        <w:rPr>
          <w:rFonts w:ascii="ＭＳ ゴシック" w:eastAsia="ＭＳ ゴシック" w:hAnsi="ＭＳ ゴシック" w:cs="HGPｺﾞｼｯｸM"/>
          <w:kern w:val="0"/>
          <w:sz w:val="24"/>
        </w:rPr>
      </w:pPr>
    </w:p>
    <w:p w14:paraId="1C9693E0" w14:textId="57685A33" w:rsidR="00B36008" w:rsidRPr="007761D1" w:rsidRDefault="00B36008" w:rsidP="00D94FC7">
      <w:pPr>
        <w:tabs>
          <w:tab w:val="left" w:pos="720"/>
        </w:tabs>
        <w:overflowPunct w:val="0"/>
        <w:ind w:leftChars="300" w:left="1110" w:hangingChars="200" w:hanging="480"/>
        <w:textAlignment w:val="baseline"/>
        <w:rPr>
          <w:rFonts w:ascii="ＭＳ ゴシック" w:eastAsia="ＭＳ ゴシック" w:hAnsi="ＭＳ ゴシック"/>
          <w:sz w:val="24"/>
        </w:rPr>
      </w:pPr>
      <w:r w:rsidRPr="007761D1">
        <w:rPr>
          <w:rFonts w:ascii="ＭＳ ゴシック" w:eastAsia="ＭＳ ゴシック" w:hAnsi="ＭＳ ゴシック" w:cs="HGPｺﾞｼｯｸM" w:hint="eastAsia"/>
          <w:kern w:val="0"/>
          <w:sz w:val="24"/>
        </w:rPr>
        <w:t xml:space="preserve">答： 　</w:t>
      </w:r>
      <w:r w:rsidR="006D7315" w:rsidRPr="007761D1">
        <w:rPr>
          <w:rFonts w:ascii="ＭＳ ゴシック" w:eastAsia="ＭＳ ゴシック" w:hAnsi="ＭＳ ゴシック" w:cs="HGPｺﾞｼｯｸM" w:hint="eastAsia"/>
          <w:kern w:val="0"/>
          <w:sz w:val="24"/>
        </w:rPr>
        <w:t>そのとおり。</w:t>
      </w:r>
      <w:r w:rsidR="009970BD" w:rsidRPr="007761D1">
        <w:rPr>
          <w:rFonts w:ascii="ＭＳ ゴシック" w:eastAsia="ＭＳ ゴシック" w:hAnsi="ＭＳ ゴシック" w:hint="eastAsia"/>
          <w:sz w:val="24"/>
        </w:rPr>
        <w:t>保証申込の</w:t>
      </w:r>
      <w:r w:rsidR="00401194" w:rsidRPr="007761D1">
        <w:rPr>
          <w:rFonts w:ascii="ＭＳ ゴシック" w:eastAsia="ＭＳ ゴシック" w:hAnsi="ＭＳ ゴシック" w:hint="eastAsia"/>
          <w:sz w:val="24"/>
        </w:rPr>
        <w:t>期限</w:t>
      </w:r>
      <w:r w:rsidRPr="007761D1">
        <w:rPr>
          <w:rFonts w:ascii="ＭＳ ゴシック" w:eastAsia="ＭＳ ゴシック" w:hAnsi="ＭＳ ゴシック" w:hint="eastAsia"/>
          <w:sz w:val="24"/>
        </w:rPr>
        <w:t>内</w:t>
      </w:r>
      <w:r w:rsidR="006D7315" w:rsidRPr="007761D1">
        <w:rPr>
          <w:rFonts w:ascii="ＭＳ ゴシック" w:eastAsia="ＭＳ ゴシック" w:hAnsi="ＭＳ ゴシック" w:hint="eastAsia"/>
          <w:sz w:val="24"/>
        </w:rPr>
        <w:t>（市</w:t>
      </w:r>
      <w:r w:rsidR="009260AF">
        <w:rPr>
          <w:rFonts w:ascii="ＭＳ ゴシック" w:eastAsia="ＭＳ ゴシック" w:hAnsi="ＭＳ ゴシック" w:hint="eastAsia"/>
          <w:sz w:val="24"/>
        </w:rPr>
        <w:t>区</w:t>
      </w:r>
      <w:r w:rsidR="006D7315" w:rsidRPr="007761D1">
        <w:rPr>
          <w:rFonts w:ascii="ＭＳ ゴシック" w:eastAsia="ＭＳ ゴシック" w:hAnsi="ＭＳ ゴシック" w:hint="eastAsia"/>
          <w:sz w:val="24"/>
        </w:rPr>
        <w:t>町村長から認定を受けた日から３０日以内）</w:t>
      </w:r>
      <w:r w:rsidRPr="007761D1">
        <w:rPr>
          <w:rFonts w:ascii="ＭＳ ゴシック" w:eastAsia="ＭＳ ゴシック" w:hAnsi="ＭＳ ゴシック" w:hint="eastAsia"/>
          <w:sz w:val="24"/>
        </w:rPr>
        <w:t>に、認定書を添えて、金融機関又は保証協会</w:t>
      </w:r>
      <w:r w:rsidR="00337229" w:rsidRPr="007761D1">
        <w:rPr>
          <w:rFonts w:ascii="ＭＳ ゴシック" w:eastAsia="ＭＳ ゴシック" w:hAnsi="ＭＳ ゴシック" w:hint="eastAsia"/>
          <w:sz w:val="24"/>
        </w:rPr>
        <w:t>（商工会や商工会議所を経由して申込む場合はそれらの機関）</w:t>
      </w:r>
      <w:r w:rsidRPr="007761D1">
        <w:rPr>
          <w:rFonts w:ascii="ＭＳ ゴシック" w:eastAsia="ＭＳ ゴシック" w:hAnsi="ＭＳ ゴシック" w:hint="eastAsia"/>
          <w:sz w:val="24"/>
        </w:rPr>
        <w:t>に保証の申込みを行うことが必要。</w:t>
      </w:r>
    </w:p>
    <w:p w14:paraId="3B42A364" w14:textId="77777777" w:rsidR="00195C9C" w:rsidRDefault="00195C9C" w:rsidP="00195C9C">
      <w:pPr>
        <w:tabs>
          <w:tab w:val="left" w:pos="720"/>
        </w:tabs>
        <w:overflowPunct w:val="0"/>
        <w:textAlignment w:val="baseline"/>
        <w:rPr>
          <w:rFonts w:ascii="ＭＳ ゴシック" w:eastAsia="ＭＳ ゴシック" w:hAnsi="ＭＳ ゴシック"/>
          <w:sz w:val="24"/>
        </w:rPr>
      </w:pPr>
    </w:p>
    <w:p w14:paraId="369FE139" w14:textId="77777777" w:rsidR="009260AF" w:rsidRPr="007761D1" w:rsidRDefault="009260AF" w:rsidP="00195C9C">
      <w:pPr>
        <w:tabs>
          <w:tab w:val="left" w:pos="720"/>
        </w:tabs>
        <w:overflowPunct w:val="0"/>
        <w:textAlignment w:val="baseline"/>
        <w:rPr>
          <w:rFonts w:ascii="ＭＳ ゴシック" w:eastAsia="ＭＳ ゴシック" w:hAnsi="ＭＳ ゴシック"/>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195C9C" w:rsidRPr="007761D1" w14:paraId="599236A8" w14:textId="77777777" w:rsidTr="00BA23CD">
        <w:tc>
          <w:tcPr>
            <w:tcW w:w="8499" w:type="dxa"/>
          </w:tcPr>
          <w:p w14:paraId="69D633E8" w14:textId="595928DF" w:rsidR="00195C9C" w:rsidRPr="007761D1" w:rsidRDefault="00195C9C">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w:t>
            </w:r>
            <w:r w:rsidR="00BA23CD" w:rsidRPr="007761D1">
              <w:rPr>
                <w:rFonts w:ascii="ＭＳ ゴシック" w:eastAsia="ＭＳ ゴシック" w:hAnsi="ＭＳ ゴシック" w:hint="eastAsia"/>
                <w:kern w:val="0"/>
                <w:sz w:val="24"/>
              </w:rPr>
              <w:t>４</w:t>
            </w:r>
            <w:r w:rsidRPr="007761D1">
              <w:rPr>
                <w:rFonts w:ascii="ＭＳ ゴシック" w:eastAsia="ＭＳ ゴシック" w:hAnsi="ＭＳ ゴシック" w:hint="eastAsia"/>
                <w:kern w:val="0"/>
                <w:sz w:val="24"/>
              </w:rPr>
              <w:t>：　認定を受けた日から</w:t>
            </w:r>
            <w:r w:rsidRPr="007761D1">
              <w:rPr>
                <w:rFonts w:ascii="ＭＳ ゴシック" w:eastAsia="ＭＳ ゴシック" w:hAnsi="ＭＳ ゴシック" w:hint="eastAsia"/>
                <w:sz w:val="24"/>
              </w:rPr>
              <w:t>３０日以内とは、</w:t>
            </w:r>
            <w:r w:rsidR="00347846">
              <w:rPr>
                <w:rFonts w:ascii="ＭＳ ゴシック" w:eastAsia="ＭＳ ゴシック" w:hAnsi="ＭＳ ゴシック" w:hint="eastAsia"/>
                <w:sz w:val="24"/>
              </w:rPr>
              <w:t>どのように考えるのか。</w:t>
            </w:r>
          </w:p>
        </w:tc>
      </w:tr>
    </w:tbl>
    <w:p w14:paraId="5947A0AC" w14:textId="4C81E4C1" w:rsidR="00195C9C" w:rsidRPr="007761D1" w:rsidRDefault="00BA23CD" w:rsidP="00BA23CD">
      <w:pPr>
        <w:tabs>
          <w:tab w:val="left" w:pos="720"/>
        </w:tabs>
        <w:overflowPunct w:val="0"/>
        <w:textAlignment w:val="baseline"/>
        <w:rPr>
          <w:rFonts w:ascii="ＭＳ ゴシック" w:eastAsia="ＭＳ ゴシック" w:hAnsi="ＭＳ ゴシック" w:cs="HGPｺﾞｼｯｸM"/>
          <w:kern w:val="0"/>
          <w:sz w:val="18"/>
          <w:szCs w:val="18"/>
        </w:rPr>
      </w:pPr>
      <w:r w:rsidRPr="007761D1">
        <w:rPr>
          <w:rFonts w:ascii="ＭＳ ゴシック" w:eastAsia="ＭＳ ゴシック" w:hAnsi="ＭＳ ゴシック" w:cs="HGPｺﾞｼｯｸM" w:hint="eastAsia"/>
          <w:kern w:val="0"/>
          <w:sz w:val="18"/>
          <w:szCs w:val="18"/>
        </w:rPr>
        <w:t>令和６年</w:t>
      </w:r>
      <w:r w:rsidR="00624015">
        <w:rPr>
          <w:rFonts w:ascii="ＭＳ ゴシック" w:eastAsia="ＭＳ ゴシック" w:hAnsi="ＭＳ ゴシック" w:cs="HGPｺﾞｼｯｸM" w:hint="eastAsia"/>
          <w:kern w:val="0"/>
          <w:sz w:val="18"/>
          <w:szCs w:val="18"/>
        </w:rPr>
        <w:t>１０</w:t>
      </w:r>
      <w:r w:rsidRPr="007761D1">
        <w:rPr>
          <w:rFonts w:ascii="ＭＳ ゴシック" w:eastAsia="ＭＳ ゴシック" w:hAnsi="ＭＳ ゴシック" w:cs="HGPｺﾞｼｯｸM" w:hint="eastAsia"/>
          <w:kern w:val="0"/>
          <w:sz w:val="18"/>
          <w:szCs w:val="18"/>
        </w:rPr>
        <w:t>月１日追加</w:t>
      </w:r>
      <w:r w:rsidR="00624015">
        <w:rPr>
          <w:rFonts w:ascii="ＭＳ ゴシック" w:eastAsia="ＭＳ ゴシック" w:hAnsi="ＭＳ ゴシック" w:cs="HGPｺﾞｼｯｸM" w:hint="eastAsia"/>
          <w:kern w:val="0"/>
          <w:sz w:val="18"/>
          <w:szCs w:val="18"/>
        </w:rPr>
        <w:t>（同年１２月１日より適用）</w:t>
      </w:r>
    </w:p>
    <w:p w14:paraId="6A455FC6" w14:textId="77777777" w:rsidR="00BA23CD" w:rsidRPr="007761D1" w:rsidRDefault="00BA23CD" w:rsidP="00BA23CD">
      <w:pPr>
        <w:tabs>
          <w:tab w:val="left" w:pos="720"/>
        </w:tabs>
        <w:overflowPunct w:val="0"/>
        <w:textAlignment w:val="baseline"/>
        <w:rPr>
          <w:rFonts w:ascii="ＭＳ ゴシック" w:eastAsia="ＭＳ ゴシック" w:hAnsi="ＭＳ ゴシック" w:cs="HGPｺﾞｼｯｸM"/>
          <w:kern w:val="0"/>
          <w:sz w:val="24"/>
        </w:rPr>
      </w:pPr>
    </w:p>
    <w:p w14:paraId="05AAA404" w14:textId="2E318F9D" w:rsidR="00195C9C" w:rsidRDefault="00195C9C" w:rsidP="005D46E0">
      <w:pPr>
        <w:tabs>
          <w:tab w:val="left" w:pos="720"/>
        </w:tabs>
        <w:overflowPunct w:val="0"/>
        <w:ind w:leftChars="300" w:left="1110" w:hangingChars="200" w:hanging="48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rPr>
        <w:t xml:space="preserve">答：　</w:t>
      </w:r>
      <w:r w:rsidR="00432EF6">
        <w:rPr>
          <w:rFonts w:ascii="ＭＳ ゴシック" w:eastAsia="ＭＳ ゴシック" w:hAnsi="ＭＳ ゴシック" w:cs="HGPｺﾞｼｯｸM" w:hint="eastAsia"/>
          <w:kern w:val="0"/>
          <w:sz w:val="24"/>
        </w:rPr>
        <w:t>令和６年１０月１日に認定を受けた場合、令和６年１０月１日から</w:t>
      </w:r>
      <w:r w:rsidR="00AD7BAA">
        <w:rPr>
          <w:rFonts w:ascii="ＭＳ ゴシック" w:eastAsia="ＭＳ ゴシック" w:hAnsi="ＭＳ ゴシック" w:cs="HGPｺﾞｼｯｸM" w:hint="eastAsia"/>
          <w:kern w:val="0"/>
          <w:sz w:val="24"/>
        </w:rPr>
        <w:t>令和６年</w:t>
      </w:r>
      <w:r w:rsidR="004A053D">
        <w:rPr>
          <w:rFonts w:ascii="ＭＳ ゴシック" w:eastAsia="ＭＳ ゴシック" w:hAnsi="ＭＳ ゴシック" w:cs="HGPｺﾞｼｯｸM" w:hint="eastAsia"/>
          <w:kern w:val="0"/>
          <w:sz w:val="24"/>
        </w:rPr>
        <w:t>１０月３０日まで</w:t>
      </w:r>
      <w:r w:rsidR="005D46E0">
        <w:rPr>
          <w:rFonts w:ascii="ＭＳ ゴシック" w:eastAsia="ＭＳ ゴシック" w:hAnsi="ＭＳ ゴシック" w:cs="HGPｺﾞｼｯｸM" w:hint="eastAsia"/>
          <w:kern w:val="0"/>
          <w:sz w:val="24"/>
        </w:rPr>
        <w:t>を</w:t>
      </w:r>
      <w:r w:rsidR="00FD3320">
        <w:rPr>
          <w:rFonts w:ascii="ＭＳ ゴシック" w:eastAsia="ＭＳ ゴシック" w:hAnsi="ＭＳ ゴシック" w:cs="HGPｺﾞｼｯｸM" w:hint="eastAsia"/>
          <w:kern w:val="0"/>
          <w:sz w:val="24"/>
        </w:rPr>
        <w:t>３０日以内と</w:t>
      </w:r>
      <w:r w:rsidR="00432EF6">
        <w:rPr>
          <w:rFonts w:ascii="ＭＳ ゴシック" w:eastAsia="ＭＳ ゴシック" w:hAnsi="ＭＳ ゴシック" w:cs="HGPｺﾞｼｯｸM" w:hint="eastAsia"/>
          <w:kern w:val="0"/>
          <w:sz w:val="24"/>
        </w:rPr>
        <w:t>想定している。</w:t>
      </w:r>
    </w:p>
    <w:p w14:paraId="31A3BED0" w14:textId="77777777" w:rsidR="00432EF6" w:rsidRPr="007761D1" w:rsidRDefault="00432EF6" w:rsidP="00432EF6">
      <w:pPr>
        <w:tabs>
          <w:tab w:val="left" w:pos="720"/>
        </w:tabs>
        <w:overflowPunct w:val="0"/>
        <w:ind w:leftChars="700" w:left="1470"/>
        <w:textAlignment w:val="baseline"/>
        <w:rPr>
          <w:rFonts w:ascii="ＭＳ ゴシック" w:eastAsia="ＭＳ ゴシック" w:hAnsi="ＭＳ ゴシック" w:cs="HGPｺﾞｼｯｸM"/>
          <w:kern w:val="0"/>
          <w:sz w:val="24"/>
        </w:rPr>
      </w:pPr>
    </w:p>
    <w:p w14:paraId="3840E16A" w14:textId="77777777" w:rsidR="00195C9C" w:rsidRDefault="00195C9C" w:rsidP="00195C9C">
      <w:pPr>
        <w:tabs>
          <w:tab w:val="left" w:pos="720"/>
        </w:tabs>
        <w:overflowPunct w:val="0"/>
        <w:textAlignment w:val="baseline"/>
        <w:rPr>
          <w:rFonts w:ascii="ＭＳ ゴシック" w:eastAsia="ＭＳ ゴシック" w:hAnsi="ＭＳ ゴシック"/>
          <w:sz w:val="24"/>
        </w:rPr>
      </w:pPr>
    </w:p>
    <w:p w14:paraId="39B5A4E2" w14:textId="77777777" w:rsidR="009260AF" w:rsidRPr="007761D1" w:rsidRDefault="009260AF" w:rsidP="00195C9C">
      <w:pPr>
        <w:tabs>
          <w:tab w:val="left" w:pos="720"/>
        </w:tabs>
        <w:overflowPunct w:val="0"/>
        <w:textAlignment w:val="baseline"/>
        <w:rPr>
          <w:rFonts w:ascii="ＭＳ ゴシック" w:eastAsia="ＭＳ ゴシック" w:hAnsi="ＭＳ ゴシック"/>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195C9C" w:rsidRPr="007761D1" w14:paraId="649BB71D" w14:textId="77777777" w:rsidTr="00BA23CD">
        <w:tc>
          <w:tcPr>
            <w:tcW w:w="8499" w:type="dxa"/>
          </w:tcPr>
          <w:p w14:paraId="5A114BF4" w14:textId="0EA7C744" w:rsidR="00195C9C" w:rsidRPr="007761D1" w:rsidRDefault="00195C9C">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w:t>
            </w:r>
            <w:r w:rsidR="00FF0C41" w:rsidRPr="007761D1">
              <w:rPr>
                <w:rFonts w:ascii="ＭＳ ゴシック" w:eastAsia="ＭＳ ゴシック" w:hAnsi="ＭＳ ゴシック" w:hint="eastAsia"/>
                <w:kern w:val="0"/>
                <w:sz w:val="24"/>
              </w:rPr>
              <w:t>５</w:t>
            </w:r>
            <w:r w:rsidRPr="007761D1">
              <w:rPr>
                <w:rFonts w:ascii="ＭＳ ゴシック" w:eastAsia="ＭＳ ゴシック" w:hAnsi="ＭＳ ゴシック" w:hint="eastAsia"/>
                <w:kern w:val="0"/>
                <w:sz w:val="24"/>
              </w:rPr>
              <w:t xml:space="preserve">：　</w:t>
            </w:r>
            <w:r w:rsidR="002E1D9A" w:rsidRPr="007761D1">
              <w:rPr>
                <w:rFonts w:ascii="ＭＳ ゴシック" w:eastAsia="ＭＳ ゴシック" w:hAnsi="ＭＳ ゴシック" w:hint="eastAsia"/>
                <w:sz w:val="24"/>
              </w:rPr>
              <w:t>いつの時点をもって「保証の申込み」とするのか。</w:t>
            </w:r>
          </w:p>
        </w:tc>
      </w:tr>
    </w:tbl>
    <w:p w14:paraId="299687FC" w14:textId="3E5F4929" w:rsidR="00C47D6D" w:rsidRPr="007761D1" w:rsidRDefault="00C47D6D" w:rsidP="00C47D6D">
      <w:pPr>
        <w:tabs>
          <w:tab w:val="left" w:pos="720"/>
        </w:tabs>
        <w:overflowPunct w:val="0"/>
        <w:textAlignment w:val="baseline"/>
        <w:rPr>
          <w:rFonts w:ascii="ＭＳ ゴシック" w:eastAsia="ＭＳ ゴシック" w:hAnsi="ＭＳ ゴシック" w:cs="HGPｺﾞｼｯｸM"/>
          <w:kern w:val="0"/>
          <w:sz w:val="18"/>
          <w:szCs w:val="18"/>
        </w:rPr>
      </w:pPr>
      <w:r w:rsidRPr="007761D1">
        <w:rPr>
          <w:rFonts w:ascii="ＭＳ ゴシック" w:eastAsia="ＭＳ ゴシック" w:hAnsi="ＭＳ ゴシック" w:cs="HGPｺﾞｼｯｸM" w:hint="eastAsia"/>
          <w:kern w:val="0"/>
          <w:sz w:val="18"/>
          <w:szCs w:val="18"/>
        </w:rPr>
        <w:t>令和６年</w:t>
      </w:r>
      <w:r w:rsidR="00624015">
        <w:rPr>
          <w:rFonts w:ascii="ＭＳ ゴシック" w:eastAsia="ＭＳ ゴシック" w:hAnsi="ＭＳ ゴシック" w:cs="HGPｺﾞｼｯｸM" w:hint="eastAsia"/>
          <w:kern w:val="0"/>
          <w:sz w:val="18"/>
          <w:szCs w:val="18"/>
        </w:rPr>
        <w:t>１０</w:t>
      </w:r>
      <w:r w:rsidRPr="007761D1">
        <w:rPr>
          <w:rFonts w:ascii="ＭＳ ゴシック" w:eastAsia="ＭＳ ゴシック" w:hAnsi="ＭＳ ゴシック" w:cs="HGPｺﾞｼｯｸM" w:hint="eastAsia"/>
          <w:kern w:val="0"/>
          <w:sz w:val="18"/>
          <w:szCs w:val="18"/>
        </w:rPr>
        <w:t>月１日追加</w:t>
      </w:r>
      <w:r w:rsidR="00624015">
        <w:rPr>
          <w:rFonts w:ascii="ＭＳ ゴシック" w:eastAsia="ＭＳ ゴシック" w:hAnsi="ＭＳ ゴシック" w:cs="HGPｺﾞｼｯｸM" w:hint="eastAsia"/>
          <w:kern w:val="0"/>
          <w:sz w:val="18"/>
          <w:szCs w:val="18"/>
        </w:rPr>
        <w:t>（同年１２月１日より適用）</w:t>
      </w:r>
    </w:p>
    <w:p w14:paraId="44CCCDD1" w14:textId="77777777" w:rsidR="00195C9C" w:rsidRPr="007761D1" w:rsidRDefault="00195C9C" w:rsidP="00C47D6D">
      <w:pPr>
        <w:tabs>
          <w:tab w:val="left" w:pos="720"/>
        </w:tabs>
        <w:overflowPunct w:val="0"/>
        <w:textAlignment w:val="baseline"/>
        <w:rPr>
          <w:rFonts w:ascii="ＭＳ ゴシック" w:eastAsia="ＭＳ ゴシック" w:hAnsi="ＭＳ ゴシック" w:cs="HGPｺﾞｼｯｸM"/>
          <w:kern w:val="0"/>
          <w:sz w:val="24"/>
        </w:rPr>
      </w:pPr>
    </w:p>
    <w:p w14:paraId="2C541777" w14:textId="17E61C55" w:rsidR="0025232C" w:rsidRPr="007761D1" w:rsidRDefault="00195C9C" w:rsidP="003526D5">
      <w:pPr>
        <w:tabs>
          <w:tab w:val="left" w:pos="720"/>
        </w:tabs>
        <w:overflowPunct w:val="0"/>
        <w:ind w:leftChars="300" w:left="1110" w:hangingChars="200" w:hanging="480"/>
        <w:textAlignment w:val="baseline"/>
        <w:rPr>
          <w:rFonts w:ascii="ＭＳ ゴシック" w:eastAsia="ＭＳ ゴシック" w:hAnsi="ＭＳ ゴシック"/>
          <w:sz w:val="24"/>
        </w:rPr>
      </w:pPr>
      <w:r w:rsidRPr="007761D1">
        <w:rPr>
          <w:rFonts w:ascii="ＭＳ ゴシック" w:eastAsia="ＭＳ ゴシック" w:hAnsi="ＭＳ ゴシック" w:cs="HGPｺﾞｼｯｸM" w:hint="eastAsia"/>
          <w:kern w:val="0"/>
          <w:sz w:val="24"/>
        </w:rPr>
        <w:t xml:space="preserve">答：　</w:t>
      </w:r>
      <w:r w:rsidR="002E1D9A" w:rsidRPr="007761D1">
        <w:rPr>
          <w:rFonts w:ascii="ＭＳ ゴシック" w:eastAsia="ＭＳ ゴシック" w:hAnsi="ＭＳ ゴシック" w:cs="HGPｺﾞｼｯｸM" w:hint="eastAsia"/>
          <w:kern w:val="0"/>
          <w:sz w:val="24"/>
        </w:rPr>
        <w:t>信用保証委託申込書の申込日欄に記載された日付（＝中小企業者が信用保証協会に対して保証を申し込んだ日、又は、金融機関に対して保証付借入金を申し込んだ日）をもって判断する。したがって、申込日欄に記載された日付が、保証申込期限以内であればよい。</w:t>
      </w:r>
    </w:p>
    <w:p w14:paraId="774E36BF" w14:textId="77777777" w:rsidR="0025232C" w:rsidRPr="007761D1" w:rsidRDefault="0025232C" w:rsidP="0025232C">
      <w:pPr>
        <w:tabs>
          <w:tab w:val="left" w:pos="720"/>
        </w:tabs>
        <w:overflowPunct w:val="0"/>
        <w:textAlignment w:val="baseline"/>
        <w:rPr>
          <w:rFonts w:ascii="ＭＳ ゴシック" w:eastAsia="ＭＳ ゴシック" w:hAnsi="ＭＳ ゴシック" w:cs="HGPｺﾞｼｯｸM"/>
          <w:kern w:val="0"/>
          <w:sz w:val="24"/>
        </w:rPr>
      </w:pPr>
    </w:p>
    <w:p w14:paraId="1801E127" w14:textId="77777777" w:rsidR="00C47D6D" w:rsidRPr="007761D1" w:rsidRDefault="00C47D6D" w:rsidP="0025232C">
      <w:pPr>
        <w:tabs>
          <w:tab w:val="left" w:pos="720"/>
        </w:tabs>
        <w:overflowPunct w:val="0"/>
        <w:textAlignment w:val="baseline"/>
        <w:rPr>
          <w:rFonts w:ascii="ＭＳ ゴシック" w:eastAsia="ＭＳ ゴシック" w:hAnsi="ＭＳ ゴシック" w:cs="HGPｺﾞｼｯｸM"/>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25232C" w:rsidRPr="007761D1" w14:paraId="58D2FF16" w14:textId="77777777" w:rsidTr="0025232C">
        <w:tc>
          <w:tcPr>
            <w:tcW w:w="8386" w:type="dxa"/>
          </w:tcPr>
          <w:p w14:paraId="3E33806F" w14:textId="68867C8A" w:rsidR="0025232C" w:rsidRPr="007761D1" w:rsidRDefault="0025232C">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w:t>
            </w:r>
            <w:r w:rsidR="00FF0C41" w:rsidRPr="007761D1">
              <w:rPr>
                <w:rFonts w:ascii="ＭＳ ゴシック" w:eastAsia="ＭＳ ゴシック" w:hAnsi="ＭＳ ゴシック" w:hint="eastAsia"/>
                <w:kern w:val="0"/>
                <w:sz w:val="24"/>
              </w:rPr>
              <w:t>６</w:t>
            </w:r>
            <w:r w:rsidRPr="007761D1">
              <w:rPr>
                <w:rFonts w:ascii="ＭＳ ゴシック" w:eastAsia="ＭＳ ゴシック" w:hAnsi="ＭＳ ゴシック" w:hint="eastAsia"/>
                <w:kern w:val="0"/>
                <w:sz w:val="24"/>
              </w:rPr>
              <w:t xml:space="preserve">　</w:t>
            </w:r>
            <w:r w:rsidRPr="007761D1">
              <w:rPr>
                <w:rFonts w:ascii="ＭＳ ゴシック" w:eastAsia="ＭＳ ゴシック" w:hAnsi="ＭＳ ゴシック" w:hint="eastAsia"/>
                <w:sz w:val="24"/>
              </w:rPr>
              <w:t>認定の日から３０日目（認定書による保証申込</w:t>
            </w:r>
            <w:r w:rsidR="00BA23CD" w:rsidRPr="007761D1">
              <w:rPr>
                <w:rFonts w:ascii="ＭＳ ゴシック" w:eastAsia="ＭＳ ゴシック" w:hAnsi="ＭＳ ゴシック" w:hint="eastAsia"/>
                <w:sz w:val="24"/>
              </w:rPr>
              <w:t>み</w:t>
            </w:r>
            <w:r w:rsidRPr="007761D1">
              <w:rPr>
                <w:rFonts w:ascii="ＭＳ ゴシック" w:eastAsia="ＭＳ ゴシック" w:hAnsi="ＭＳ ゴシック" w:hint="eastAsia"/>
                <w:sz w:val="24"/>
              </w:rPr>
              <w:t>の有効期限）が土日・</w:t>
            </w:r>
            <w:r w:rsidR="00414730">
              <w:rPr>
                <w:rFonts w:ascii="ＭＳ ゴシック" w:eastAsia="ＭＳ ゴシック" w:hAnsi="ＭＳ ゴシック" w:hint="eastAsia"/>
                <w:sz w:val="24"/>
              </w:rPr>
              <w:t>祝日</w:t>
            </w:r>
            <w:r w:rsidRPr="007761D1">
              <w:rPr>
                <w:rFonts w:ascii="ＭＳ ゴシック" w:eastAsia="ＭＳ ゴシック" w:hAnsi="ＭＳ ゴシック" w:hint="eastAsia"/>
                <w:sz w:val="24"/>
              </w:rPr>
              <w:t>である場合、保証申込</w:t>
            </w:r>
            <w:r w:rsidR="00BA23CD" w:rsidRPr="007761D1">
              <w:rPr>
                <w:rFonts w:ascii="ＭＳ ゴシック" w:eastAsia="ＭＳ ゴシック" w:hAnsi="ＭＳ ゴシック" w:hint="eastAsia"/>
                <w:sz w:val="24"/>
              </w:rPr>
              <w:t>み</w:t>
            </w:r>
            <w:r w:rsidRPr="007761D1">
              <w:rPr>
                <w:rFonts w:ascii="ＭＳ ゴシック" w:eastAsia="ＭＳ ゴシック" w:hAnsi="ＭＳ ゴシック" w:hint="eastAsia"/>
                <w:sz w:val="24"/>
              </w:rPr>
              <w:t>はその翌日となっても構わないか。</w:t>
            </w:r>
          </w:p>
        </w:tc>
      </w:tr>
    </w:tbl>
    <w:p w14:paraId="1E9EC1B5" w14:textId="519011FB" w:rsidR="00624015" w:rsidRPr="007761D1" w:rsidRDefault="0025232C" w:rsidP="00624015">
      <w:pPr>
        <w:tabs>
          <w:tab w:val="left" w:pos="720"/>
        </w:tabs>
        <w:overflowPunct w:val="0"/>
        <w:ind w:leftChars="100" w:left="210"/>
        <w:textAlignment w:val="baseline"/>
        <w:rPr>
          <w:rFonts w:ascii="ＭＳ ゴシック" w:eastAsia="ＭＳ ゴシック" w:hAnsi="ＭＳ ゴシック" w:cs="HGPｺﾞｼｯｸM"/>
          <w:kern w:val="0"/>
          <w:sz w:val="18"/>
          <w:szCs w:val="18"/>
        </w:rPr>
      </w:pPr>
      <w:r w:rsidRPr="007761D1">
        <w:rPr>
          <w:rFonts w:ascii="ＭＳ ゴシック" w:eastAsia="ＭＳ ゴシック" w:hAnsi="ＭＳ ゴシック" w:cs="HGPｺﾞｼｯｸM" w:hint="eastAsia"/>
          <w:kern w:val="0"/>
          <w:sz w:val="18"/>
          <w:szCs w:val="18"/>
        </w:rPr>
        <w:t>令和６年</w:t>
      </w:r>
      <w:r w:rsidR="00624015">
        <w:rPr>
          <w:rFonts w:ascii="ＭＳ ゴシック" w:eastAsia="ＭＳ ゴシック" w:hAnsi="ＭＳ ゴシック" w:cs="HGPｺﾞｼｯｸM" w:hint="eastAsia"/>
          <w:kern w:val="0"/>
          <w:sz w:val="18"/>
          <w:szCs w:val="18"/>
        </w:rPr>
        <w:t>１０</w:t>
      </w:r>
      <w:r w:rsidRPr="007761D1">
        <w:rPr>
          <w:rFonts w:ascii="ＭＳ ゴシック" w:eastAsia="ＭＳ ゴシック" w:hAnsi="ＭＳ ゴシック" w:cs="HGPｺﾞｼｯｸM" w:hint="eastAsia"/>
          <w:kern w:val="0"/>
          <w:sz w:val="18"/>
          <w:szCs w:val="18"/>
        </w:rPr>
        <w:t>月１日</w:t>
      </w:r>
      <w:r w:rsidR="003C6A43" w:rsidRPr="007761D1">
        <w:rPr>
          <w:rFonts w:ascii="ＭＳ ゴシック" w:eastAsia="ＭＳ ゴシック" w:hAnsi="ＭＳ ゴシック" w:cs="HGPｺﾞｼｯｸM" w:hint="eastAsia"/>
          <w:kern w:val="0"/>
          <w:sz w:val="18"/>
          <w:szCs w:val="18"/>
        </w:rPr>
        <w:t>追加</w:t>
      </w:r>
      <w:r w:rsidR="00624015">
        <w:rPr>
          <w:rFonts w:ascii="ＭＳ ゴシック" w:eastAsia="ＭＳ ゴシック" w:hAnsi="ＭＳ ゴシック" w:cs="HGPｺﾞｼｯｸM" w:hint="eastAsia"/>
          <w:kern w:val="0"/>
          <w:sz w:val="18"/>
          <w:szCs w:val="18"/>
        </w:rPr>
        <w:t>（同年１２月１日より適用）</w:t>
      </w:r>
    </w:p>
    <w:p w14:paraId="650082CB" w14:textId="77777777" w:rsidR="0025232C" w:rsidRPr="007761D1" w:rsidRDefault="0025232C" w:rsidP="0025232C">
      <w:pPr>
        <w:tabs>
          <w:tab w:val="left" w:pos="720"/>
        </w:tabs>
        <w:overflowPunct w:val="0"/>
        <w:textAlignment w:val="baseline"/>
        <w:rPr>
          <w:rFonts w:ascii="ＭＳ ゴシック" w:eastAsia="ＭＳ ゴシック" w:hAnsi="ＭＳ ゴシック" w:cs="HGPｺﾞｼｯｸM"/>
          <w:kern w:val="0"/>
          <w:sz w:val="24"/>
        </w:rPr>
      </w:pPr>
    </w:p>
    <w:p w14:paraId="5FA68461" w14:textId="1F0E9ACF" w:rsidR="0025232C" w:rsidRPr="007761D1" w:rsidRDefault="0025232C" w:rsidP="0025232C">
      <w:pPr>
        <w:tabs>
          <w:tab w:val="left" w:pos="720"/>
        </w:tabs>
        <w:overflowPunct w:val="0"/>
        <w:ind w:leftChars="300" w:left="1110" w:hangingChars="200" w:hanging="480"/>
        <w:textAlignment w:val="baseline"/>
        <w:rPr>
          <w:rFonts w:ascii="ＭＳ ゴシック" w:eastAsia="ＭＳ ゴシック" w:hAnsi="ＭＳ ゴシック"/>
          <w:sz w:val="24"/>
        </w:rPr>
      </w:pPr>
      <w:r w:rsidRPr="007761D1">
        <w:rPr>
          <w:rFonts w:ascii="ＭＳ ゴシック" w:eastAsia="ＭＳ ゴシック" w:hAnsi="ＭＳ ゴシック" w:cs="HGPｺﾞｼｯｸM" w:hint="eastAsia"/>
          <w:kern w:val="0"/>
          <w:sz w:val="24"/>
        </w:rPr>
        <w:t xml:space="preserve">答：　</w:t>
      </w:r>
      <w:r w:rsidRPr="007761D1">
        <w:rPr>
          <w:rFonts w:ascii="ＭＳ ゴシック" w:eastAsia="ＭＳ ゴシック" w:hAnsi="ＭＳ ゴシック" w:hint="eastAsia"/>
          <w:sz w:val="24"/>
        </w:rPr>
        <w:t>３０日目が土日・</w:t>
      </w:r>
      <w:r w:rsidR="00414730">
        <w:rPr>
          <w:rFonts w:ascii="ＭＳ ゴシック" w:eastAsia="ＭＳ ゴシック" w:hAnsi="ＭＳ ゴシック" w:hint="eastAsia"/>
          <w:sz w:val="24"/>
        </w:rPr>
        <w:t>祝日</w:t>
      </w:r>
      <w:r w:rsidRPr="007761D1">
        <w:rPr>
          <w:rFonts w:ascii="ＭＳ ゴシック" w:eastAsia="ＭＳ ゴシック" w:hAnsi="ＭＳ ゴシック" w:hint="eastAsia"/>
          <w:sz w:val="24"/>
        </w:rPr>
        <w:t>であったとしても、当該日が保証申込</w:t>
      </w:r>
      <w:r w:rsidR="00BA23CD" w:rsidRPr="007761D1">
        <w:rPr>
          <w:rFonts w:ascii="ＭＳ ゴシック" w:eastAsia="ＭＳ ゴシック" w:hAnsi="ＭＳ ゴシック" w:hint="eastAsia"/>
          <w:sz w:val="24"/>
        </w:rPr>
        <w:t>み</w:t>
      </w:r>
      <w:r w:rsidRPr="007761D1">
        <w:rPr>
          <w:rFonts w:ascii="ＭＳ ゴシック" w:eastAsia="ＭＳ ゴシック" w:hAnsi="ＭＳ ゴシック" w:hint="eastAsia"/>
          <w:sz w:val="24"/>
        </w:rPr>
        <w:t>の期限となる。</w:t>
      </w:r>
    </w:p>
    <w:p w14:paraId="229DFE54" w14:textId="55BAE835" w:rsidR="00B36008" w:rsidRPr="007761D1" w:rsidRDefault="00B36008" w:rsidP="00B36008">
      <w:pPr>
        <w:tabs>
          <w:tab w:val="left" w:pos="720"/>
        </w:tabs>
        <w:overflowPunct w:val="0"/>
        <w:textAlignment w:val="baseline"/>
        <w:rPr>
          <w:rFonts w:ascii="ＭＳ ゴシック" w:eastAsia="ＭＳ ゴシック" w:hAnsi="ＭＳ ゴシック" w:cs="HGPｺﾞｼｯｸM"/>
          <w:kern w:val="0"/>
          <w:sz w:val="24"/>
        </w:rPr>
      </w:pPr>
    </w:p>
    <w:p w14:paraId="7E6B1E54" w14:textId="77777777" w:rsidR="003C25F3" w:rsidRDefault="003C25F3" w:rsidP="00B36008">
      <w:pPr>
        <w:tabs>
          <w:tab w:val="left" w:pos="720"/>
        </w:tabs>
        <w:overflowPunct w:val="0"/>
        <w:textAlignment w:val="baseline"/>
        <w:rPr>
          <w:rFonts w:ascii="ＭＳ ゴシック" w:eastAsia="ＭＳ ゴシック" w:hAnsi="ＭＳ ゴシック" w:cs="HGPｺﾞｼｯｸM"/>
          <w:kern w:val="0"/>
          <w:sz w:val="24"/>
        </w:rPr>
      </w:pPr>
    </w:p>
    <w:p w14:paraId="149269B5" w14:textId="77777777" w:rsidR="007B0BCE" w:rsidRPr="007761D1" w:rsidRDefault="007B0BCE" w:rsidP="00B36008">
      <w:pPr>
        <w:tabs>
          <w:tab w:val="left" w:pos="720"/>
        </w:tabs>
        <w:overflowPunct w:val="0"/>
        <w:textAlignment w:val="baseline"/>
        <w:rPr>
          <w:rFonts w:ascii="ＭＳ ゴシック" w:eastAsia="ＭＳ ゴシック" w:hAnsi="ＭＳ ゴシック" w:cs="HGPｺﾞｼｯｸM"/>
          <w:kern w:val="0"/>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36008" w:rsidRPr="007761D1" w14:paraId="08F5F302" w14:textId="77777777" w:rsidTr="00CD1C17">
        <w:tc>
          <w:tcPr>
            <w:tcW w:w="9717" w:type="dxa"/>
          </w:tcPr>
          <w:p w14:paraId="2232911E" w14:textId="43EE6521" w:rsidR="00B36008" w:rsidRPr="007761D1" w:rsidRDefault="00B36008" w:rsidP="00F12B70">
            <w:pPr>
              <w:overflowPunct w:val="0"/>
              <w:ind w:leftChars="45" w:left="1294" w:hangingChars="500" w:hanging="1200"/>
              <w:textAlignment w:val="baseline"/>
              <w:rPr>
                <w:rFonts w:ascii="ＭＳ ゴシック" w:eastAsia="ＭＳ ゴシック" w:hAnsi="ＭＳ ゴシック"/>
                <w:kern w:val="0"/>
                <w:sz w:val="24"/>
              </w:rPr>
            </w:pPr>
            <w:r w:rsidRPr="007761D1">
              <w:rPr>
                <w:rFonts w:ascii="ＭＳ ゴシック" w:eastAsia="ＭＳ ゴシック" w:hAnsi="ＭＳ ゴシック" w:hint="eastAsia"/>
                <w:kern w:val="0"/>
                <w:sz w:val="24"/>
              </w:rPr>
              <w:t>問２－</w:t>
            </w:r>
            <w:r w:rsidR="00FF0C41" w:rsidRPr="007761D1">
              <w:rPr>
                <w:rFonts w:ascii="ＭＳ ゴシック" w:eastAsia="ＭＳ ゴシック" w:hAnsi="ＭＳ ゴシック" w:hint="eastAsia"/>
                <w:kern w:val="0"/>
                <w:sz w:val="24"/>
              </w:rPr>
              <w:t>７</w:t>
            </w:r>
            <w:r w:rsidRPr="007761D1">
              <w:rPr>
                <w:rFonts w:ascii="ＭＳ ゴシック" w:eastAsia="ＭＳ ゴシック" w:hAnsi="ＭＳ ゴシック" w:hint="eastAsia"/>
                <w:kern w:val="0"/>
                <w:sz w:val="24"/>
              </w:rPr>
              <w:t xml:space="preserve">：　</w:t>
            </w:r>
            <w:r w:rsidR="00176236" w:rsidRPr="007761D1">
              <w:rPr>
                <w:rFonts w:ascii="ＭＳ ゴシック" w:eastAsia="ＭＳ ゴシック" w:hAnsi="ＭＳ ゴシック" w:hint="eastAsia"/>
                <w:kern w:val="0"/>
                <w:sz w:val="24"/>
              </w:rPr>
              <w:t>保証申込</w:t>
            </w:r>
            <w:r w:rsidR="00BA23CD" w:rsidRPr="007761D1">
              <w:rPr>
                <w:rFonts w:ascii="ＭＳ ゴシック" w:eastAsia="ＭＳ ゴシック" w:hAnsi="ＭＳ ゴシック" w:hint="eastAsia"/>
                <w:kern w:val="0"/>
                <w:sz w:val="24"/>
              </w:rPr>
              <w:t>み</w:t>
            </w:r>
            <w:r w:rsidR="00176236" w:rsidRPr="007761D1">
              <w:rPr>
                <w:rFonts w:ascii="ＭＳ ゴシック" w:eastAsia="ＭＳ ゴシック" w:hAnsi="ＭＳ ゴシック" w:hint="eastAsia"/>
                <w:kern w:val="0"/>
                <w:sz w:val="24"/>
              </w:rPr>
              <w:t>の</w:t>
            </w:r>
            <w:r w:rsidR="009E5F5A" w:rsidRPr="007761D1">
              <w:rPr>
                <w:rFonts w:ascii="ＭＳ ゴシック" w:eastAsia="ＭＳ ゴシック" w:hAnsi="ＭＳ ゴシック" w:hint="eastAsia"/>
                <w:sz w:val="24"/>
              </w:rPr>
              <w:t>期限</w:t>
            </w:r>
            <w:r w:rsidRPr="007761D1">
              <w:rPr>
                <w:rFonts w:ascii="ＭＳ ゴシック" w:eastAsia="ＭＳ ゴシック" w:hAnsi="ＭＳ ゴシック" w:hint="eastAsia"/>
                <w:sz w:val="24"/>
              </w:rPr>
              <w:t>内であれば、１つの認定書で繰り返し保証を申し込むことができるか。</w:t>
            </w:r>
          </w:p>
        </w:tc>
      </w:tr>
    </w:tbl>
    <w:p w14:paraId="07398839" w14:textId="0A10E309" w:rsidR="00646C3C" w:rsidRPr="007761D1" w:rsidRDefault="0080513C" w:rsidP="0080513C">
      <w:pPr>
        <w:autoSpaceDE w:val="0"/>
        <w:autoSpaceDN w:val="0"/>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平成３１年４月１日付改正</w:t>
      </w:r>
      <w:r w:rsidR="00646C3C" w:rsidRPr="007761D1">
        <w:rPr>
          <w:rFonts w:ascii="ＭＳ ゴシック" w:eastAsia="ＭＳ ゴシック" w:hAnsi="ＭＳ ゴシック" w:hint="eastAsia"/>
          <w:sz w:val="18"/>
          <w:szCs w:val="18"/>
        </w:rPr>
        <w:t>、令和６年</w:t>
      </w:r>
      <w:r w:rsidR="00A80370">
        <w:rPr>
          <w:rFonts w:ascii="ＭＳ ゴシック" w:eastAsia="ＭＳ ゴシック" w:hAnsi="ＭＳ ゴシック" w:hint="eastAsia"/>
          <w:sz w:val="18"/>
          <w:szCs w:val="18"/>
        </w:rPr>
        <w:t>１０</w:t>
      </w:r>
      <w:r w:rsidR="00646C3C" w:rsidRPr="007761D1">
        <w:rPr>
          <w:rFonts w:ascii="ＭＳ ゴシック" w:eastAsia="ＭＳ ゴシック" w:hAnsi="ＭＳ ゴシック" w:hint="eastAsia"/>
          <w:sz w:val="18"/>
          <w:szCs w:val="18"/>
        </w:rPr>
        <w:t>月１日一部改正</w:t>
      </w:r>
      <w:r w:rsidR="00A80370">
        <w:rPr>
          <w:rFonts w:ascii="ＭＳ ゴシック" w:eastAsia="ＭＳ ゴシック" w:hAnsi="ＭＳ ゴシック" w:hint="eastAsia"/>
          <w:sz w:val="18"/>
          <w:szCs w:val="18"/>
        </w:rPr>
        <w:t>（同年１２月１日より適用）</w:t>
      </w:r>
    </w:p>
    <w:p w14:paraId="5E7855A9" w14:textId="77777777" w:rsidR="00B36008" w:rsidRPr="007761D1" w:rsidRDefault="00B36008" w:rsidP="0080513C">
      <w:pPr>
        <w:tabs>
          <w:tab w:val="left" w:pos="720"/>
        </w:tabs>
        <w:overflowPunct w:val="0"/>
        <w:textAlignment w:val="baseline"/>
        <w:rPr>
          <w:rFonts w:ascii="ＭＳ ゴシック" w:eastAsia="ＭＳ ゴシック" w:hAnsi="ＭＳ ゴシック" w:cs="HGPｺﾞｼｯｸM"/>
          <w:kern w:val="0"/>
          <w:sz w:val="24"/>
        </w:rPr>
      </w:pPr>
    </w:p>
    <w:p w14:paraId="497B2E9A" w14:textId="08A75599" w:rsidR="00B36008" w:rsidRPr="007761D1" w:rsidRDefault="00B36008" w:rsidP="00D94FC7">
      <w:pPr>
        <w:tabs>
          <w:tab w:val="left" w:pos="720"/>
        </w:tabs>
        <w:overflowPunct w:val="0"/>
        <w:ind w:leftChars="300" w:left="1110" w:hangingChars="200" w:hanging="480"/>
        <w:textAlignment w:val="baseline"/>
        <w:rPr>
          <w:rFonts w:ascii="ＭＳ ゴシック" w:eastAsia="ＭＳ ゴシック" w:hAnsi="ＭＳ ゴシック"/>
          <w:sz w:val="24"/>
        </w:rPr>
      </w:pPr>
      <w:r w:rsidRPr="007761D1">
        <w:rPr>
          <w:rFonts w:ascii="ＭＳ ゴシック" w:eastAsia="ＭＳ ゴシック" w:hAnsi="ＭＳ ゴシック" w:cs="HGPｺﾞｼｯｸM" w:hint="eastAsia"/>
          <w:kern w:val="0"/>
          <w:sz w:val="24"/>
        </w:rPr>
        <w:t>答：</w:t>
      </w:r>
      <w:r w:rsidR="003C25F3" w:rsidRPr="007761D1">
        <w:rPr>
          <w:rFonts w:ascii="ＭＳ ゴシック" w:eastAsia="ＭＳ ゴシック" w:hAnsi="ＭＳ ゴシック" w:cs="HGPｺﾞｼｯｸM" w:hint="eastAsia"/>
          <w:kern w:val="0"/>
          <w:sz w:val="24"/>
        </w:rPr>
        <w:t xml:space="preserve">　</w:t>
      </w:r>
      <w:r w:rsidRPr="007761D1">
        <w:rPr>
          <w:rFonts w:ascii="ＭＳ ゴシック" w:eastAsia="ＭＳ ゴシック" w:hAnsi="ＭＳ ゴシック" w:hint="eastAsia"/>
          <w:sz w:val="24"/>
        </w:rPr>
        <w:t>可能。</w:t>
      </w:r>
    </w:p>
    <w:p w14:paraId="0AE2EC8C" w14:textId="07924C35" w:rsidR="008D095C" w:rsidRPr="007761D1" w:rsidRDefault="008D095C" w:rsidP="00D94FC7">
      <w:pPr>
        <w:tabs>
          <w:tab w:val="left" w:pos="720"/>
        </w:tabs>
        <w:overflowPunct w:val="0"/>
        <w:ind w:leftChars="400" w:left="1080" w:hangingChars="100" w:hanging="240"/>
        <w:textAlignment w:val="baseline"/>
        <w:rPr>
          <w:rFonts w:ascii="ＭＳ ゴシック" w:eastAsia="ＭＳ ゴシック" w:hAnsi="ＭＳ ゴシック"/>
          <w:sz w:val="24"/>
        </w:rPr>
      </w:pPr>
      <w:r w:rsidRPr="007761D1">
        <w:rPr>
          <w:rFonts w:ascii="ＭＳ ゴシック" w:eastAsia="ＭＳ ゴシック" w:hAnsi="ＭＳ ゴシック" w:hint="eastAsia"/>
          <w:sz w:val="24"/>
        </w:rPr>
        <w:lastRenderedPageBreak/>
        <w:t xml:space="preserve">　　ただし、７号や８号のように借入金残高の減少が認定の要件となっているものについては、１回目の保証で融資を受けたこと</w:t>
      </w:r>
      <w:r w:rsidR="00722322" w:rsidRPr="007761D1">
        <w:rPr>
          <w:rFonts w:ascii="ＭＳ ゴシック" w:eastAsia="ＭＳ ゴシック" w:hAnsi="ＭＳ ゴシック" w:hint="eastAsia"/>
          <w:sz w:val="24"/>
        </w:rPr>
        <w:t>で、認定要件を欠くこととなった場合は、</w:t>
      </w:r>
      <w:r w:rsidRPr="007761D1">
        <w:rPr>
          <w:rFonts w:ascii="ＭＳ ゴシック" w:eastAsia="ＭＳ ゴシック" w:hAnsi="ＭＳ ゴシック" w:hint="eastAsia"/>
          <w:sz w:val="24"/>
        </w:rPr>
        <w:t>新たに認定書を取得する必要がある。</w:t>
      </w:r>
    </w:p>
    <w:p w14:paraId="15B7AD9A" w14:textId="0DF2C4A0" w:rsidR="00B36008" w:rsidRPr="007761D1" w:rsidRDefault="00B36008" w:rsidP="00B36008">
      <w:pPr>
        <w:overflowPunct w:val="0"/>
        <w:textAlignment w:val="baseline"/>
        <w:rPr>
          <w:rFonts w:ascii="ＭＳ ゴシック" w:eastAsia="ＭＳ ゴシック" w:hAnsi="ＭＳ ゴシック" w:cs="HGPｺﾞｼｯｸM"/>
          <w:color w:val="000000"/>
          <w:kern w:val="0"/>
          <w:sz w:val="24"/>
        </w:rPr>
      </w:pPr>
    </w:p>
    <w:p w14:paraId="3A76F038" w14:textId="77777777" w:rsidR="0080513C" w:rsidRPr="007761D1" w:rsidRDefault="0080513C" w:rsidP="00B36008">
      <w:pPr>
        <w:overflowPunct w:val="0"/>
        <w:textAlignment w:val="baseline"/>
        <w:rPr>
          <w:rFonts w:ascii="ＭＳ ゴシック" w:eastAsia="ＭＳ ゴシック" w:hAnsi="ＭＳ ゴシック" w:cs="HGPｺﾞｼｯｸM"/>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36008" w:rsidRPr="007761D1" w14:paraId="04EEBA5F" w14:textId="77777777" w:rsidTr="008A305A">
        <w:tc>
          <w:tcPr>
            <w:tcW w:w="9768" w:type="dxa"/>
          </w:tcPr>
          <w:p w14:paraId="428BB6C0" w14:textId="7FA2B7E1" w:rsidR="00B36008" w:rsidRPr="007761D1" w:rsidRDefault="00B36008" w:rsidP="00C81859">
            <w:pPr>
              <w:overflowPunct w:val="0"/>
              <w:ind w:leftChars="45" w:left="735" w:hangingChars="267" w:hanging="641"/>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hint="eastAsia"/>
                <w:kern w:val="0"/>
                <w:sz w:val="24"/>
              </w:rPr>
              <w:t>問２－</w:t>
            </w:r>
            <w:r w:rsidR="00FF0C41" w:rsidRPr="007761D1">
              <w:rPr>
                <w:rFonts w:ascii="ＭＳ ゴシック" w:eastAsia="ＭＳ ゴシック" w:hAnsi="ＭＳ ゴシック" w:hint="eastAsia"/>
                <w:kern w:val="0"/>
                <w:sz w:val="24"/>
              </w:rPr>
              <w:t>８</w:t>
            </w:r>
            <w:r w:rsidRPr="007761D1">
              <w:rPr>
                <w:rFonts w:ascii="ＭＳ ゴシック" w:eastAsia="ＭＳ ゴシック" w:hAnsi="ＭＳ ゴシック" w:hint="eastAsia"/>
                <w:kern w:val="0"/>
                <w:sz w:val="24"/>
              </w:rPr>
              <w:t>：</w:t>
            </w:r>
            <w:r w:rsidR="00AB29D1" w:rsidRPr="007761D1">
              <w:rPr>
                <w:rFonts w:ascii="ＭＳ ゴシック" w:eastAsia="ＭＳ ゴシック" w:hAnsi="ＭＳ ゴシック" w:hint="eastAsia"/>
                <w:kern w:val="0"/>
                <w:sz w:val="24"/>
              </w:rPr>
              <w:t xml:space="preserve">　</w:t>
            </w:r>
            <w:r w:rsidR="00123881" w:rsidRPr="007761D1">
              <w:rPr>
                <w:rFonts w:ascii="ＭＳ ゴシック" w:eastAsia="ＭＳ ゴシック" w:hAnsi="ＭＳ ゴシック" w:hint="eastAsia"/>
                <w:kern w:val="0"/>
                <w:sz w:val="24"/>
              </w:rPr>
              <w:t>認定の内容について保証協会</w:t>
            </w:r>
            <w:r w:rsidR="00B001B3" w:rsidRPr="007761D1">
              <w:rPr>
                <w:rFonts w:ascii="ＭＳ ゴシック" w:eastAsia="ＭＳ ゴシック" w:hAnsi="ＭＳ ゴシック" w:hint="eastAsia"/>
                <w:kern w:val="0"/>
                <w:sz w:val="24"/>
              </w:rPr>
              <w:t>から</w:t>
            </w:r>
            <w:r w:rsidR="00123881" w:rsidRPr="007761D1">
              <w:rPr>
                <w:rFonts w:ascii="ＭＳ ゴシック" w:eastAsia="ＭＳ ゴシック" w:hAnsi="ＭＳ ゴシック" w:hint="eastAsia"/>
                <w:kern w:val="0"/>
                <w:sz w:val="24"/>
              </w:rPr>
              <w:t>確認</w:t>
            </w:r>
            <w:r w:rsidR="00B001B3" w:rsidRPr="007761D1">
              <w:rPr>
                <w:rFonts w:ascii="ＭＳ ゴシック" w:eastAsia="ＭＳ ゴシック" w:hAnsi="ＭＳ ゴシック" w:hint="eastAsia"/>
                <w:kern w:val="0"/>
                <w:sz w:val="24"/>
              </w:rPr>
              <w:t>が</w:t>
            </w:r>
            <w:r w:rsidR="00123881" w:rsidRPr="007761D1">
              <w:rPr>
                <w:rFonts w:ascii="ＭＳ ゴシック" w:eastAsia="ＭＳ ゴシック" w:hAnsi="ＭＳ ゴシック" w:hint="eastAsia"/>
                <w:kern w:val="0"/>
                <w:sz w:val="24"/>
              </w:rPr>
              <w:t>行</w:t>
            </w:r>
            <w:r w:rsidR="00B001B3" w:rsidRPr="007761D1">
              <w:rPr>
                <w:rFonts w:ascii="ＭＳ ゴシック" w:eastAsia="ＭＳ ゴシック" w:hAnsi="ＭＳ ゴシック" w:hint="eastAsia"/>
                <w:kern w:val="0"/>
                <w:sz w:val="24"/>
              </w:rPr>
              <w:t>われること</w:t>
            </w:r>
            <w:r w:rsidR="00123881" w:rsidRPr="007761D1">
              <w:rPr>
                <w:rFonts w:ascii="ＭＳ ゴシック" w:eastAsia="ＭＳ ゴシック" w:hAnsi="ＭＳ ゴシック" w:hint="eastAsia"/>
                <w:kern w:val="0"/>
                <w:sz w:val="24"/>
              </w:rPr>
              <w:t>はあるか。</w:t>
            </w:r>
          </w:p>
        </w:tc>
      </w:tr>
    </w:tbl>
    <w:p w14:paraId="55708116" w14:textId="43BF2736" w:rsidR="00B36008" w:rsidRPr="007761D1" w:rsidRDefault="00837183" w:rsidP="00837183">
      <w:pPr>
        <w:ind w:right="484"/>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平成３１年４月１日付改正</w:t>
      </w:r>
      <w:r w:rsidR="00646C3C" w:rsidRPr="007761D1">
        <w:rPr>
          <w:rFonts w:ascii="ＭＳ ゴシック" w:eastAsia="ＭＳ ゴシック" w:hAnsi="ＭＳ ゴシック" w:hint="eastAsia"/>
          <w:sz w:val="18"/>
          <w:szCs w:val="18"/>
        </w:rPr>
        <w:t>、令和６年</w:t>
      </w:r>
      <w:r w:rsidR="00A80370">
        <w:rPr>
          <w:rFonts w:ascii="ＭＳ ゴシック" w:eastAsia="ＭＳ ゴシック" w:hAnsi="ＭＳ ゴシック" w:hint="eastAsia"/>
          <w:sz w:val="18"/>
          <w:szCs w:val="18"/>
        </w:rPr>
        <w:t>１０</w:t>
      </w:r>
      <w:r w:rsidR="00646C3C" w:rsidRPr="007761D1">
        <w:rPr>
          <w:rFonts w:ascii="ＭＳ ゴシック" w:eastAsia="ＭＳ ゴシック" w:hAnsi="ＭＳ ゴシック" w:hint="eastAsia"/>
          <w:sz w:val="18"/>
          <w:szCs w:val="18"/>
        </w:rPr>
        <w:t>月１日一部改正</w:t>
      </w:r>
      <w:r w:rsidR="00A80370">
        <w:rPr>
          <w:rFonts w:ascii="ＭＳ ゴシック" w:eastAsia="ＭＳ ゴシック" w:hAnsi="ＭＳ ゴシック" w:hint="eastAsia"/>
          <w:sz w:val="18"/>
          <w:szCs w:val="18"/>
        </w:rPr>
        <w:t>（同年１２月１日より適用）</w:t>
      </w:r>
    </w:p>
    <w:p w14:paraId="3DEC996C" w14:textId="77777777" w:rsidR="00837183" w:rsidRPr="007761D1" w:rsidRDefault="00837183" w:rsidP="00837183">
      <w:pPr>
        <w:ind w:right="484"/>
        <w:jc w:val="left"/>
        <w:rPr>
          <w:rFonts w:ascii="ＭＳ ゴシック" w:eastAsia="ＭＳ ゴシック" w:hAnsi="ＭＳ ゴシック"/>
          <w:color w:val="000000"/>
          <w:sz w:val="24"/>
        </w:rPr>
      </w:pPr>
    </w:p>
    <w:p w14:paraId="0889B2CD" w14:textId="4A4743D9" w:rsidR="00123881" w:rsidRPr="007761D1" w:rsidRDefault="00B36008" w:rsidP="00C643C1">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答：</w:t>
      </w:r>
      <w:r w:rsidR="00C643C1" w:rsidRPr="007761D1">
        <w:rPr>
          <w:rFonts w:ascii="ＭＳ ゴシック" w:eastAsia="ＭＳ ゴシック" w:hAnsi="ＭＳ ゴシック" w:cs="HGPｺﾞｼｯｸM" w:hint="eastAsia"/>
          <w:color w:val="000000"/>
          <w:kern w:val="0"/>
          <w:sz w:val="24"/>
        </w:rPr>
        <w:t xml:space="preserve">　</w:t>
      </w:r>
      <w:r w:rsidR="00123881" w:rsidRPr="007761D1">
        <w:rPr>
          <w:rFonts w:ascii="ＭＳ ゴシック" w:eastAsia="ＭＳ ゴシック" w:hAnsi="ＭＳ ゴシック" w:cs="HGPｺﾞｼｯｸM" w:hint="eastAsia"/>
          <w:color w:val="000000"/>
          <w:kern w:val="0"/>
          <w:sz w:val="24"/>
        </w:rPr>
        <w:t>権限ある認定権者が行った認定行為については公定力が働くことから、認定権者が取り消さない限りにおいて</w:t>
      </w:r>
      <w:r w:rsidR="004C1E88" w:rsidRPr="007761D1">
        <w:rPr>
          <w:rFonts w:ascii="ＭＳ ゴシック" w:eastAsia="ＭＳ ゴシック" w:hAnsi="ＭＳ ゴシック" w:cs="HGPｺﾞｼｯｸM" w:hint="eastAsia"/>
          <w:color w:val="000000"/>
          <w:kern w:val="0"/>
          <w:sz w:val="24"/>
        </w:rPr>
        <w:t>は</w:t>
      </w:r>
      <w:r w:rsidR="00123881" w:rsidRPr="007761D1">
        <w:rPr>
          <w:rFonts w:ascii="ＭＳ ゴシック" w:eastAsia="ＭＳ ゴシック" w:hAnsi="ＭＳ ゴシック" w:cs="HGPｺﾞｼｯｸM" w:hint="eastAsia"/>
          <w:color w:val="000000"/>
          <w:kern w:val="0"/>
          <w:sz w:val="24"/>
        </w:rPr>
        <w:t>有効であり、保証協会においては、認定権者が確認済みである事項（</w:t>
      </w:r>
      <w:r w:rsidR="00BF346B" w:rsidRPr="007761D1">
        <w:rPr>
          <w:rFonts w:ascii="ＭＳ ゴシック" w:eastAsia="ＭＳ ゴシック" w:hAnsi="ＭＳ ゴシック" w:cs="HGPｺﾞｼｯｸM" w:hint="eastAsia"/>
          <w:color w:val="000000"/>
          <w:kern w:val="0"/>
          <w:sz w:val="24"/>
        </w:rPr>
        <w:t>指定業種や</w:t>
      </w:r>
      <w:r w:rsidR="00123881" w:rsidRPr="007761D1">
        <w:rPr>
          <w:rFonts w:ascii="ＭＳ ゴシック" w:eastAsia="ＭＳ ゴシック" w:hAnsi="ＭＳ ゴシック" w:cs="HGPｺﾞｼｯｸM" w:hint="eastAsia"/>
          <w:color w:val="000000"/>
          <w:kern w:val="0"/>
          <w:sz w:val="24"/>
        </w:rPr>
        <w:t>売上高等の認定基準に合致しているか否か）については原則として確認を</w:t>
      </w:r>
      <w:r w:rsidR="002B62A6" w:rsidRPr="007761D1">
        <w:rPr>
          <w:rFonts w:ascii="ＭＳ ゴシック" w:eastAsia="ＭＳ ゴシック" w:hAnsi="ＭＳ ゴシック" w:cs="HGPｺﾞｼｯｸM" w:hint="eastAsia"/>
          <w:color w:val="000000"/>
          <w:kern w:val="0"/>
          <w:sz w:val="24"/>
        </w:rPr>
        <w:t>求めない</w:t>
      </w:r>
      <w:r w:rsidR="00123881" w:rsidRPr="007761D1">
        <w:rPr>
          <w:rFonts w:ascii="ＭＳ ゴシック" w:eastAsia="ＭＳ ゴシック" w:hAnsi="ＭＳ ゴシック" w:cs="HGPｺﾞｼｯｸM" w:hint="eastAsia"/>
          <w:color w:val="000000"/>
          <w:kern w:val="0"/>
          <w:sz w:val="24"/>
        </w:rPr>
        <w:t>。</w:t>
      </w:r>
    </w:p>
    <w:p w14:paraId="6FE7F45C" w14:textId="70F99D6E" w:rsidR="00123881" w:rsidRPr="007761D1" w:rsidRDefault="00123881" w:rsidP="00332ACF">
      <w:pPr>
        <w:tabs>
          <w:tab w:val="left" w:pos="720"/>
        </w:tabs>
        <w:overflowPunct w:val="0"/>
        <w:ind w:leftChars="500" w:left="1050" w:firstLineChars="100" w:firstLine="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ただし、</w:t>
      </w:r>
      <w:r w:rsidR="00083C64" w:rsidRPr="007761D1">
        <w:rPr>
          <w:rFonts w:ascii="ＭＳ ゴシック" w:eastAsia="ＭＳ ゴシック" w:hAnsi="ＭＳ ゴシック" w:cs="HGPｺﾞｼｯｸM" w:hint="eastAsia"/>
          <w:color w:val="000000"/>
          <w:kern w:val="0"/>
          <w:sz w:val="24"/>
        </w:rPr>
        <w:t>認定に</w:t>
      </w:r>
      <w:r w:rsidRPr="007761D1">
        <w:rPr>
          <w:rFonts w:ascii="ＭＳ ゴシック" w:eastAsia="ＭＳ ゴシック" w:hAnsi="ＭＳ ゴシック" w:cs="HGPｺﾞｼｯｸM" w:hint="eastAsia"/>
          <w:color w:val="000000"/>
          <w:kern w:val="0"/>
          <w:sz w:val="24"/>
        </w:rPr>
        <w:t>重大かつ明白な違法性がある場合には</w:t>
      </w:r>
      <w:r w:rsidR="00083C64" w:rsidRPr="007761D1">
        <w:rPr>
          <w:rFonts w:ascii="ＭＳ ゴシック" w:eastAsia="ＭＳ ゴシック" w:hAnsi="ＭＳ ゴシック" w:cs="HGPｺﾞｼｯｸM" w:hint="eastAsia"/>
          <w:color w:val="000000"/>
          <w:kern w:val="0"/>
          <w:sz w:val="24"/>
        </w:rPr>
        <w:t>当該認定が</w:t>
      </w:r>
      <w:r w:rsidRPr="007761D1">
        <w:rPr>
          <w:rFonts w:ascii="ＭＳ ゴシック" w:eastAsia="ＭＳ ゴシック" w:hAnsi="ＭＳ ゴシック" w:cs="HGPｺﾞｼｯｸM" w:hint="eastAsia"/>
          <w:color w:val="000000"/>
          <w:kern w:val="0"/>
          <w:sz w:val="24"/>
        </w:rPr>
        <w:t>無効となるおそれがあるため、保証協会</w:t>
      </w:r>
      <w:r w:rsidR="00DC551D" w:rsidRPr="007761D1">
        <w:rPr>
          <w:rFonts w:ascii="ＭＳ ゴシック" w:eastAsia="ＭＳ ゴシック" w:hAnsi="ＭＳ ゴシック" w:cs="HGPｺﾞｼｯｸM" w:hint="eastAsia"/>
          <w:color w:val="000000"/>
          <w:kern w:val="0"/>
          <w:sz w:val="24"/>
        </w:rPr>
        <w:t>から</w:t>
      </w:r>
      <w:r w:rsidR="00083C64" w:rsidRPr="007761D1">
        <w:rPr>
          <w:rFonts w:ascii="ＭＳ ゴシック" w:eastAsia="ＭＳ ゴシック" w:hAnsi="ＭＳ ゴシック" w:cs="HGPｺﾞｼｯｸM" w:hint="eastAsia"/>
          <w:color w:val="000000"/>
          <w:kern w:val="0"/>
          <w:sz w:val="24"/>
        </w:rPr>
        <w:t>例えば</w:t>
      </w:r>
      <w:r w:rsidRPr="007761D1">
        <w:rPr>
          <w:rFonts w:ascii="ＭＳ ゴシック" w:eastAsia="ＭＳ ゴシック" w:hAnsi="ＭＳ ゴシック" w:cs="HGPｺﾞｼｯｸM" w:hint="eastAsia"/>
          <w:color w:val="000000"/>
          <w:kern w:val="0"/>
          <w:sz w:val="24"/>
        </w:rPr>
        <w:t>以下の点の確認が</w:t>
      </w:r>
      <w:r w:rsidR="00DC551D" w:rsidRPr="007761D1">
        <w:rPr>
          <w:rFonts w:ascii="ＭＳ ゴシック" w:eastAsia="ＭＳ ゴシック" w:hAnsi="ＭＳ ゴシック" w:cs="HGPｺﾞｼｯｸM" w:hint="eastAsia"/>
          <w:color w:val="000000"/>
          <w:kern w:val="0"/>
          <w:sz w:val="24"/>
        </w:rPr>
        <w:t>行われることはあり得る</w:t>
      </w:r>
      <w:r w:rsidRPr="007761D1">
        <w:rPr>
          <w:rFonts w:ascii="ＭＳ ゴシック" w:eastAsia="ＭＳ ゴシック" w:hAnsi="ＭＳ ゴシック" w:cs="HGPｺﾞｼｯｸM" w:hint="eastAsia"/>
          <w:color w:val="000000"/>
          <w:kern w:val="0"/>
          <w:sz w:val="24"/>
        </w:rPr>
        <w:t>。</w:t>
      </w:r>
    </w:p>
    <w:p w14:paraId="59AAD747" w14:textId="0154AE36" w:rsidR="007E5FD0" w:rsidRPr="007761D1" w:rsidRDefault="007E5FD0" w:rsidP="00332ACF">
      <w:pPr>
        <w:tabs>
          <w:tab w:val="left" w:pos="720"/>
        </w:tabs>
        <w:overflowPunct w:val="0"/>
        <w:ind w:leftChars="500" w:left="1290" w:hangingChars="100" w:hanging="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（保証協会からの確認例）</w:t>
      </w:r>
    </w:p>
    <w:p w14:paraId="309671AC" w14:textId="30842C78" w:rsidR="00123881" w:rsidRPr="007761D1" w:rsidRDefault="00123881" w:rsidP="00332ACF">
      <w:pPr>
        <w:tabs>
          <w:tab w:val="left" w:pos="720"/>
        </w:tabs>
        <w:overflowPunct w:val="0"/>
        <w:ind w:leftChars="500" w:left="1290" w:hangingChars="100" w:hanging="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・当該中小企業者の住所地が認定権者の所管であるかという「認定権の確認」</w:t>
      </w:r>
    </w:p>
    <w:p w14:paraId="39D7A18D" w14:textId="3BD83797" w:rsidR="00123881" w:rsidRPr="007761D1" w:rsidRDefault="00123881" w:rsidP="008759BE">
      <w:pPr>
        <w:tabs>
          <w:tab w:val="left" w:pos="720"/>
        </w:tabs>
        <w:overflowPunct w:val="0"/>
        <w:ind w:leftChars="600" w:left="126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※「認定権の確認」は、当該中小企業者の記載している住所地が、各地方公共団体の管轄する区域内にあるかという形式的な確認を求めるものである。</w:t>
      </w:r>
    </w:p>
    <w:p w14:paraId="21DCBF19" w14:textId="7611931B" w:rsidR="008759BE" w:rsidRPr="007761D1" w:rsidRDefault="008759BE" w:rsidP="00332ACF">
      <w:pPr>
        <w:tabs>
          <w:tab w:val="left" w:pos="720"/>
        </w:tabs>
        <w:overflowPunct w:val="0"/>
        <w:ind w:leftChars="500" w:left="1290" w:hangingChars="100" w:hanging="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・指定業種として認定されているか（非指定業種に属する事業を行う者として認定を受けていないか。）という「業種確認」</w:t>
      </w:r>
    </w:p>
    <w:p w14:paraId="3A612BAE" w14:textId="67E4A54D" w:rsidR="00123881" w:rsidRPr="007761D1" w:rsidRDefault="00123881" w:rsidP="00332ACF">
      <w:pPr>
        <w:tabs>
          <w:tab w:val="left" w:pos="720"/>
        </w:tabs>
        <w:overflowPunct w:val="0"/>
        <w:ind w:leftChars="500" w:left="1290" w:hangingChars="100" w:hanging="24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・名称及び代表者の氏名が保証申込において提出される他の書類と整合的であるかという「本人確認」</w:t>
      </w:r>
    </w:p>
    <w:p w14:paraId="32BBE4B3" w14:textId="5BCFF03B" w:rsidR="00CC25A4" w:rsidRPr="007761D1" w:rsidRDefault="00123881" w:rsidP="00BA37C8">
      <w:pPr>
        <w:ind w:leftChars="500" w:left="1050"/>
        <w:rPr>
          <w:rFonts w:ascii="ＭＳ ゴシック" w:eastAsia="ＭＳ ゴシック" w:hAnsi="ＭＳ ゴシック"/>
          <w:dstrike/>
          <w:color w:val="000000"/>
          <w:sz w:val="24"/>
        </w:rPr>
      </w:pPr>
      <w:r w:rsidRPr="007761D1">
        <w:rPr>
          <w:rFonts w:ascii="ＭＳ ゴシック" w:eastAsia="ＭＳ ゴシック" w:hAnsi="ＭＳ ゴシック" w:cs="HGPｺﾞｼｯｸM" w:hint="eastAsia"/>
          <w:color w:val="000000"/>
          <w:kern w:val="0"/>
          <w:sz w:val="24"/>
        </w:rPr>
        <w:t>・認定権者の記名がなされているかという「認定事務の外形的な確認」</w:t>
      </w:r>
    </w:p>
    <w:p w14:paraId="3A4ECF6F" w14:textId="77777777" w:rsidR="00B36008" w:rsidRPr="007761D1" w:rsidRDefault="00B36008" w:rsidP="00110D96">
      <w:pPr>
        <w:jc w:val="left"/>
        <w:rPr>
          <w:rFonts w:ascii="ＭＳ ゴシック" w:eastAsia="ＭＳ ゴシック" w:hAnsi="ＭＳ ゴシック"/>
          <w:color w:val="000000"/>
          <w:sz w:val="24"/>
        </w:rPr>
      </w:pPr>
    </w:p>
    <w:p w14:paraId="0EDD8ABF" w14:textId="33198B15" w:rsidR="00CC25A4" w:rsidRPr="007761D1" w:rsidRDefault="00CC25A4" w:rsidP="000B3A72">
      <w:pPr>
        <w:wordWrap w:val="0"/>
        <w:ind w:right="968"/>
        <w:rPr>
          <w:rFonts w:ascii="ＭＳ ゴシック" w:eastAsia="ＭＳ ゴシック" w:hAnsi="ＭＳ ゴシック"/>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D280E" w:rsidRPr="007761D1" w14:paraId="483FB052" w14:textId="77777777" w:rsidTr="001D280E">
        <w:tc>
          <w:tcPr>
            <w:tcW w:w="9560" w:type="dxa"/>
          </w:tcPr>
          <w:p w14:paraId="27E99D2E" w14:textId="4F12E2C2" w:rsidR="001D280E" w:rsidRPr="007761D1" w:rsidRDefault="001D280E" w:rsidP="00153A1F">
            <w:pPr>
              <w:overflowPunct w:val="0"/>
              <w:ind w:leftChars="45" w:left="1294" w:hangingChars="500" w:hanging="1200"/>
              <w:textAlignment w:val="baseline"/>
              <w:rPr>
                <w:rFonts w:ascii="ＭＳ ゴシック" w:eastAsia="ＭＳ ゴシック" w:hAnsi="ＭＳ ゴシック" w:cs="HGPｺﾞｼｯｸM"/>
                <w:color w:val="000000"/>
                <w:kern w:val="0"/>
                <w:sz w:val="24"/>
              </w:rPr>
            </w:pPr>
            <w:bookmarkStart w:id="3" w:name="_Hlk171694071"/>
            <w:r w:rsidRPr="007761D1">
              <w:rPr>
                <w:rFonts w:ascii="ＭＳ ゴシック" w:eastAsia="ＭＳ ゴシック" w:hAnsi="ＭＳ ゴシック" w:hint="eastAsia"/>
                <w:kern w:val="0"/>
                <w:sz w:val="24"/>
              </w:rPr>
              <w:t>問２－</w:t>
            </w:r>
            <w:r w:rsidR="00FF0C41" w:rsidRPr="007761D1">
              <w:rPr>
                <w:rFonts w:ascii="ＭＳ ゴシック" w:eastAsia="ＭＳ ゴシック" w:hAnsi="ＭＳ ゴシック" w:hint="eastAsia"/>
                <w:kern w:val="0"/>
                <w:sz w:val="24"/>
              </w:rPr>
              <w:t>９</w:t>
            </w:r>
            <w:r w:rsidRPr="007761D1">
              <w:rPr>
                <w:rFonts w:ascii="ＭＳ ゴシック" w:eastAsia="ＭＳ ゴシック" w:hAnsi="ＭＳ ゴシック" w:hint="eastAsia"/>
                <w:kern w:val="0"/>
                <w:sz w:val="24"/>
              </w:rPr>
              <w:t xml:space="preserve">：　</w:t>
            </w:r>
            <w:r w:rsidR="00F33E32" w:rsidRPr="007761D1">
              <w:rPr>
                <w:rFonts w:ascii="ＭＳ ゴシック" w:eastAsia="ＭＳ ゴシック" w:hAnsi="ＭＳ ゴシック" w:hint="eastAsia"/>
                <w:kern w:val="0"/>
                <w:sz w:val="24"/>
              </w:rPr>
              <w:t>認定書の有効期限を従来の「認定の有効期限」から「</w:t>
            </w:r>
            <w:r w:rsidR="0099239C" w:rsidRPr="007761D1">
              <w:rPr>
                <w:rFonts w:ascii="ＭＳ ゴシック" w:eastAsia="ＭＳ ゴシック" w:hAnsi="ＭＳ ゴシック" w:hint="eastAsia"/>
                <w:kern w:val="0"/>
                <w:sz w:val="24"/>
              </w:rPr>
              <w:t>３０日以内に</w:t>
            </w:r>
            <w:r w:rsidR="00F33E32" w:rsidRPr="007761D1">
              <w:rPr>
                <w:rFonts w:ascii="ＭＳ ゴシック" w:eastAsia="ＭＳ ゴシック" w:hAnsi="ＭＳ ゴシック" w:hint="eastAsia"/>
                <w:kern w:val="0"/>
                <w:sz w:val="24"/>
              </w:rPr>
              <w:t>保証申込</w:t>
            </w:r>
            <w:r w:rsidR="0099239C" w:rsidRPr="007761D1">
              <w:rPr>
                <w:rFonts w:ascii="ＭＳ ゴシック" w:eastAsia="ＭＳ ゴシック" w:hAnsi="ＭＳ ゴシック" w:hint="eastAsia"/>
                <w:kern w:val="0"/>
                <w:sz w:val="24"/>
              </w:rPr>
              <w:t>を行うこと</w:t>
            </w:r>
            <w:r w:rsidR="00F33E32" w:rsidRPr="007761D1">
              <w:rPr>
                <w:rFonts w:ascii="ＭＳ ゴシック" w:eastAsia="ＭＳ ゴシック" w:hAnsi="ＭＳ ゴシック" w:hint="eastAsia"/>
                <w:kern w:val="0"/>
                <w:sz w:val="24"/>
              </w:rPr>
              <w:t>」と変更した理由は。</w:t>
            </w:r>
          </w:p>
        </w:tc>
      </w:tr>
    </w:tbl>
    <w:bookmarkEnd w:id="3"/>
    <w:p w14:paraId="57C94F20" w14:textId="75AB99D5" w:rsidR="001D280E" w:rsidRPr="007761D1" w:rsidRDefault="001D280E" w:rsidP="001D280E">
      <w:pPr>
        <w:tabs>
          <w:tab w:val="left" w:pos="720"/>
        </w:tabs>
        <w:overflowPunct w:val="0"/>
        <w:textAlignment w:val="baseline"/>
        <w:rPr>
          <w:rFonts w:ascii="ＭＳ ゴシック" w:eastAsia="ＭＳ ゴシック" w:hAnsi="ＭＳ ゴシック" w:cs="HGPｺﾞｼｯｸM"/>
          <w:kern w:val="0"/>
          <w:sz w:val="18"/>
          <w:szCs w:val="18"/>
        </w:rPr>
      </w:pPr>
      <w:r w:rsidRPr="007761D1">
        <w:rPr>
          <w:rFonts w:ascii="ＭＳ ゴシック" w:eastAsia="ＭＳ ゴシック" w:hAnsi="ＭＳ ゴシック" w:cs="HGPｺﾞｼｯｸM" w:hint="eastAsia"/>
          <w:kern w:val="0"/>
          <w:sz w:val="18"/>
          <w:szCs w:val="18"/>
        </w:rPr>
        <w:t>令和６年</w:t>
      </w:r>
      <w:r w:rsidR="00A80370">
        <w:rPr>
          <w:rFonts w:ascii="ＭＳ ゴシック" w:eastAsia="ＭＳ ゴシック" w:hAnsi="ＭＳ ゴシック" w:cs="HGPｺﾞｼｯｸM" w:hint="eastAsia"/>
          <w:kern w:val="0"/>
          <w:sz w:val="18"/>
          <w:szCs w:val="18"/>
        </w:rPr>
        <w:t>１０</w:t>
      </w:r>
      <w:r w:rsidRPr="007761D1">
        <w:rPr>
          <w:rFonts w:ascii="ＭＳ ゴシック" w:eastAsia="ＭＳ ゴシック" w:hAnsi="ＭＳ ゴシック" w:cs="HGPｺﾞｼｯｸM" w:hint="eastAsia"/>
          <w:kern w:val="0"/>
          <w:sz w:val="18"/>
          <w:szCs w:val="18"/>
        </w:rPr>
        <w:t>月１日</w:t>
      </w:r>
      <w:r w:rsidR="00263F23" w:rsidRPr="007761D1">
        <w:rPr>
          <w:rFonts w:ascii="ＭＳ ゴシック" w:eastAsia="ＭＳ ゴシック" w:hAnsi="ＭＳ ゴシック" w:cs="HGPｺﾞｼｯｸM" w:hint="eastAsia"/>
          <w:kern w:val="0"/>
          <w:sz w:val="18"/>
          <w:szCs w:val="18"/>
        </w:rPr>
        <w:t>追加</w:t>
      </w:r>
      <w:r w:rsidR="00A80370">
        <w:rPr>
          <w:rFonts w:ascii="ＭＳ ゴシック" w:eastAsia="ＭＳ ゴシック" w:hAnsi="ＭＳ ゴシック" w:cs="HGPｺﾞｼｯｸM" w:hint="eastAsia"/>
          <w:kern w:val="0"/>
          <w:sz w:val="18"/>
          <w:szCs w:val="18"/>
        </w:rPr>
        <w:t>（同年１２月１日より適用）</w:t>
      </w:r>
    </w:p>
    <w:p w14:paraId="60ED68F2" w14:textId="77777777" w:rsidR="001D280E" w:rsidRPr="007761D1" w:rsidRDefault="001D280E" w:rsidP="001D280E">
      <w:pPr>
        <w:tabs>
          <w:tab w:val="left" w:pos="720"/>
        </w:tabs>
        <w:overflowPunct w:val="0"/>
        <w:textAlignment w:val="baseline"/>
        <w:rPr>
          <w:rFonts w:ascii="ＭＳ ゴシック" w:eastAsia="ＭＳ ゴシック" w:hAnsi="ＭＳ ゴシック" w:cs="HGPｺﾞｼｯｸM"/>
          <w:kern w:val="0"/>
          <w:sz w:val="24"/>
        </w:rPr>
      </w:pPr>
    </w:p>
    <w:p w14:paraId="0EE00274" w14:textId="35D19D00" w:rsidR="001D280E" w:rsidRPr="007761D1" w:rsidRDefault="001D280E" w:rsidP="00B16F6F">
      <w:pPr>
        <w:tabs>
          <w:tab w:val="left" w:pos="720"/>
        </w:tabs>
        <w:overflowPunct w:val="0"/>
        <w:ind w:leftChars="300" w:left="1110" w:hangingChars="200" w:hanging="48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rPr>
        <w:t>答：</w:t>
      </w:r>
      <w:r w:rsidR="00E61553" w:rsidRPr="007761D1">
        <w:rPr>
          <w:rFonts w:ascii="ＭＳ ゴシック" w:eastAsia="ＭＳ ゴシック" w:hAnsi="ＭＳ ゴシック" w:cs="HGPｺﾞｼｯｸM" w:hint="eastAsia"/>
          <w:kern w:val="0"/>
          <w:sz w:val="24"/>
        </w:rPr>
        <w:t xml:space="preserve">　</w:t>
      </w:r>
      <w:r w:rsidR="0001039C" w:rsidRPr="007761D1">
        <w:rPr>
          <w:rFonts w:ascii="ＭＳ ゴシック" w:eastAsia="ＭＳ ゴシック" w:hAnsi="ＭＳ ゴシック" w:cs="HGPｺﾞｼｯｸM" w:hint="eastAsia"/>
          <w:kern w:val="0"/>
          <w:sz w:val="24"/>
        </w:rPr>
        <w:t>従来は認定書の有効期間として３０日を設定していたが、</w:t>
      </w:r>
      <w:r w:rsidR="00A40564" w:rsidRPr="007761D1">
        <w:rPr>
          <w:rFonts w:ascii="ＭＳ ゴシック" w:eastAsia="ＭＳ ゴシック" w:hAnsi="ＭＳ ゴシック" w:cs="HGPｺﾞｼｯｸM" w:hint="eastAsia"/>
          <w:kern w:val="0"/>
          <w:sz w:val="24"/>
        </w:rPr>
        <w:t>市区町村長による認定後、申請に係る不</w:t>
      </w:r>
      <w:r w:rsidR="0026572F" w:rsidRPr="007761D1">
        <w:rPr>
          <w:rFonts w:ascii="ＭＳ ゴシック" w:eastAsia="ＭＳ ゴシック" w:hAnsi="ＭＳ ゴシック" w:cs="HGPｺﾞｼｯｸM" w:hint="eastAsia"/>
          <w:kern w:val="0"/>
          <w:sz w:val="24"/>
        </w:rPr>
        <w:t>正</w:t>
      </w:r>
      <w:r w:rsidR="00A40564" w:rsidRPr="007761D1">
        <w:rPr>
          <w:rFonts w:ascii="ＭＳ ゴシック" w:eastAsia="ＭＳ ゴシック" w:hAnsi="ＭＳ ゴシック" w:cs="HGPｺﾞｼｯｸM" w:hint="eastAsia"/>
          <w:kern w:val="0"/>
          <w:sz w:val="24"/>
        </w:rPr>
        <w:t>が発覚した場合等への</w:t>
      </w:r>
      <w:r w:rsidR="006F3B7F" w:rsidRPr="007761D1">
        <w:rPr>
          <w:rFonts w:ascii="ＭＳ ゴシック" w:eastAsia="ＭＳ ゴシック" w:hAnsi="ＭＳ ゴシック" w:cs="HGPｺﾞｼｯｸM" w:hint="eastAsia"/>
          <w:kern w:val="0"/>
          <w:sz w:val="24"/>
        </w:rPr>
        <w:t>取消し</w:t>
      </w:r>
      <w:r w:rsidR="00A40564" w:rsidRPr="007761D1">
        <w:rPr>
          <w:rFonts w:ascii="ＭＳ ゴシック" w:eastAsia="ＭＳ ゴシック" w:hAnsi="ＭＳ ゴシック" w:cs="HGPｺﾞｼｯｸM" w:hint="eastAsia"/>
          <w:kern w:val="0"/>
          <w:sz w:val="24"/>
        </w:rPr>
        <w:t>対応</w:t>
      </w:r>
      <w:r w:rsidR="009F358D" w:rsidRPr="007761D1">
        <w:rPr>
          <w:rFonts w:ascii="ＭＳ ゴシック" w:eastAsia="ＭＳ ゴシック" w:hAnsi="ＭＳ ゴシック" w:cs="HGPｺﾞｼｯｸM" w:hint="eastAsia"/>
          <w:kern w:val="0"/>
          <w:sz w:val="24"/>
        </w:rPr>
        <w:t>等</w:t>
      </w:r>
      <w:r w:rsidR="00A40564" w:rsidRPr="007761D1">
        <w:rPr>
          <w:rFonts w:ascii="ＭＳ ゴシック" w:eastAsia="ＭＳ ゴシック" w:hAnsi="ＭＳ ゴシック" w:cs="HGPｺﾞｼｯｸM" w:hint="eastAsia"/>
          <w:kern w:val="0"/>
          <w:sz w:val="24"/>
        </w:rPr>
        <w:t>を鑑み、認定書の有効期限</w:t>
      </w:r>
      <w:r w:rsidR="006107A0">
        <w:rPr>
          <w:rFonts w:ascii="ＭＳ ゴシック" w:eastAsia="ＭＳ ゴシック" w:hAnsi="ＭＳ ゴシック" w:cs="HGPｺﾞｼｯｸM" w:hint="eastAsia"/>
          <w:kern w:val="0"/>
          <w:sz w:val="24"/>
        </w:rPr>
        <w:t>から</w:t>
      </w:r>
      <w:r w:rsidR="00203AC2" w:rsidRPr="007761D1">
        <w:rPr>
          <w:rFonts w:ascii="ＭＳ ゴシック" w:eastAsia="ＭＳ ゴシック" w:hAnsi="ＭＳ ゴシック" w:cs="HGPｺﾞｼｯｸM" w:hint="eastAsia"/>
          <w:kern w:val="0"/>
          <w:sz w:val="24"/>
        </w:rPr>
        <w:t>、保証申込</w:t>
      </w:r>
      <w:r w:rsidR="00D24A5C">
        <w:rPr>
          <w:rFonts w:ascii="ＭＳ ゴシック" w:eastAsia="ＭＳ ゴシック" w:hAnsi="ＭＳ ゴシック" w:cs="HGPｺﾞｼｯｸM" w:hint="eastAsia"/>
          <w:kern w:val="0"/>
          <w:sz w:val="24"/>
        </w:rPr>
        <w:t>の</w:t>
      </w:r>
      <w:r w:rsidR="009F358D" w:rsidRPr="007761D1">
        <w:rPr>
          <w:rFonts w:ascii="ＭＳ ゴシック" w:eastAsia="ＭＳ ゴシック" w:hAnsi="ＭＳ ゴシック" w:cs="HGPｺﾞｼｯｸM" w:hint="eastAsia"/>
          <w:kern w:val="0"/>
          <w:sz w:val="24"/>
        </w:rPr>
        <w:t>期限</w:t>
      </w:r>
      <w:r w:rsidR="00203AC2" w:rsidRPr="007761D1">
        <w:rPr>
          <w:rFonts w:ascii="ＭＳ ゴシック" w:eastAsia="ＭＳ ゴシック" w:hAnsi="ＭＳ ゴシック" w:cs="HGPｺﾞｼｯｸM" w:hint="eastAsia"/>
          <w:kern w:val="0"/>
          <w:sz w:val="24"/>
        </w:rPr>
        <w:t>を設定することとした。</w:t>
      </w:r>
    </w:p>
    <w:p w14:paraId="2ABDE232" w14:textId="3B976769" w:rsidR="008210B0" w:rsidRPr="007761D1" w:rsidRDefault="008210B0" w:rsidP="00B16F6F">
      <w:pPr>
        <w:tabs>
          <w:tab w:val="left" w:pos="720"/>
        </w:tabs>
        <w:overflowPunct w:val="0"/>
        <w:ind w:leftChars="600" w:left="126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rPr>
        <w:t>なお、申請に係る不</w:t>
      </w:r>
      <w:r w:rsidR="0026572F" w:rsidRPr="007761D1">
        <w:rPr>
          <w:rFonts w:ascii="ＭＳ ゴシック" w:eastAsia="ＭＳ ゴシック" w:hAnsi="ＭＳ ゴシック" w:cs="HGPｺﾞｼｯｸM" w:hint="eastAsia"/>
          <w:kern w:val="0"/>
          <w:sz w:val="24"/>
        </w:rPr>
        <w:t>正</w:t>
      </w:r>
      <w:r w:rsidR="00743A6E" w:rsidRPr="007761D1">
        <w:rPr>
          <w:rFonts w:ascii="ＭＳ ゴシック" w:eastAsia="ＭＳ ゴシック" w:hAnsi="ＭＳ ゴシック" w:cs="HGPｺﾞｼｯｸM" w:hint="eastAsia"/>
          <w:kern w:val="0"/>
          <w:sz w:val="24"/>
        </w:rPr>
        <w:t>と</w:t>
      </w:r>
      <w:r w:rsidRPr="007761D1">
        <w:rPr>
          <w:rFonts w:ascii="ＭＳ ゴシック" w:eastAsia="ＭＳ ゴシック" w:hAnsi="ＭＳ ゴシック" w:cs="HGPｺﾞｼｯｸM" w:hint="eastAsia"/>
          <w:kern w:val="0"/>
          <w:sz w:val="24"/>
        </w:rPr>
        <w:t>は</w:t>
      </w:r>
      <w:r w:rsidR="00743A6E" w:rsidRPr="007761D1">
        <w:rPr>
          <w:rFonts w:ascii="ＭＳ ゴシック" w:eastAsia="ＭＳ ゴシック" w:hAnsi="ＭＳ ゴシック" w:cs="HGPｺﾞｼｯｸM" w:hint="eastAsia"/>
          <w:kern w:val="0"/>
          <w:sz w:val="24"/>
        </w:rPr>
        <w:t>例えば、</w:t>
      </w:r>
    </w:p>
    <w:p w14:paraId="2A77D301" w14:textId="7D881865" w:rsidR="008210B0" w:rsidRPr="007761D1" w:rsidRDefault="00683DC9" w:rsidP="007B0EC6">
      <w:pPr>
        <w:pStyle w:val="af0"/>
        <w:numPr>
          <w:ilvl w:val="0"/>
          <w:numId w:val="33"/>
        </w:numPr>
        <w:tabs>
          <w:tab w:val="left" w:pos="720"/>
        </w:tabs>
        <w:overflowPunct w:val="0"/>
        <w:ind w:leftChars="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szCs w:val="24"/>
        </w:rPr>
        <w:t>認定要件</w:t>
      </w:r>
      <w:r w:rsidR="00637C0A" w:rsidRPr="007761D1">
        <w:rPr>
          <w:rFonts w:ascii="ＭＳ ゴシック" w:eastAsia="ＭＳ ゴシック" w:hAnsi="ＭＳ ゴシック" w:cs="HGPｺﾞｼｯｸM" w:hint="eastAsia"/>
          <w:kern w:val="0"/>
          <w:sz w:val="24"/>
          <w:szCs w:val="24"/>
        </w:rPr>
        <w:t>を満たしていないこと</w:t>
      </w:r>
      <w:r w:rsidR="007041F7" w:rsidRPr="007761D1">
        <w:rPr>
          <w:rFonts w:ascii="ＭＳ ゴシック" w:eastAsia="ＭＳ ゴシック" w:hAnsi="ＭＳ ゴシック" w:cs="HGPｺﾞｼｯｸM" w:hint="eastAsia"/>
          <w:kern w:val="0"/>
          <w:sz w:val="24"/>
          <w:szCs w:val="24"/>
        </w:rPr>
        <w:t>が</w:t>
      </w:r>
      <w:r w:rsidR="00225369" w:rsidRPr="007761D1">
        <w:rPr>
          <w:rFonts w:ascii="ＭＳ ゴシック" w:eastAsia="ＭＳ ゴシック" w:hAnsi="ＭＳ ゴシック" w:cs="HGPｺﾞｼｯｸM" w:hint="eastAsia"/>
          <w:kern w:val="0"/>
          <w:sz w:val="24"/>
          <w:szCs w:val="24"/>
        </w:rPr>
        <w:t>明らかになった</w:t>
      </w:r>
      <w:r w:rsidR="00637C0A" w:rsidRPr="007761D1">
        <w:rPr>
          <w:rFonts w:ascii="ＭＳ ゴシック" w:eastAsia="ＭＳ ゴシック" w:hAnsi="ＭＳ ゴシック" w:cs="HGPｺﾞｼｯｸM" w:hint="eastAsia"/>
          <w:kern w:val="0"/>
          <w:sz w:val="24"/>
          <w:szCs w:val="24"/>
        </w:rPr>
        <w:t>場合</w:t>
      </w:r>
    </w:p>
    <w:p w14:paraId="0C1E6034" w14:textId="72D343B4" w:rsidR="00686A22" w:rsidRPr="007761D1" w:rsidRDefault="00C97013" w:rsidP="007B0EC6">
      <w:pPr>
        <w:pStyle w:val="af0"/>
        <w:numPr>
          <w:ilvl w:val="0"/>
          <w:numId w:val="33"/>
        </w:numPr>
        <w:tabs>
          <w:tab w:val="left" w:pos="720"/>
        </w:tabs>
        <w:overflowPunct w:val="0"/>
        <w:ind w:leftChars="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rPr>
        <w:t>申請書</w:t>
      </w:r>
      <w:r w:rsidR="00E77D3E" w:rsidRPr="007761D1">
        <w:rPr>
          <w:rFonts w:ascii="ＭＳ ゴシック" w:eastAsia="ＭＳ ゴシック" w:hAnsi="ＭＳ ゴシック" w:cs="HGPｺﾞｼｯｸM" w:hint="eastAsia"/>
          <w:kern w:val="0"/>
          <w:sz w:val="24"/>
        </w:rPr>
        <w:t>の</w:t>
      </w:r>
      <w:r w:rsidRPr="007761D1">
        <w:rPr>
          <w:rFonts w:ascii="ＭＳ ゴシック" w:eastAsia="ＭＳ ゴシック" w:hAnsi="ＭＳ ゴシック" w:cs="HGPｺﾞｼｯｸM" w:hint="eastAsia"/>
          <w:kern w:val="0"/>
          <w:sz w:val="24"/>
        </w:rPr>
        <w:t>虚偽記載等、不正な方法により認定を取得したことが明らかになった場合</w:t>
      </w:r>
    </w:p>
    <w:p w14:paraId="511A5992" w14:textId="686C0DD2" w:rsidR="00E61553" w:rsidRPr="007761D1" w:rsidRDefault="00E61553" w:rsidP="00B16F6F">
      <w:pPr>
        <w:tabs>
          <w:tab w:val="left" w:pos="720"/>
        </w:tabs>
        <w:overflowPunct w:val="0"/>
        <w:ind w:leftChars="600" w:left="1260"/>
        <w:textAlignment w:val="baseline"/>
        <w:rPr>
          <w:rFonts w:ascii="ＭＳ ゴシック" w:eastAsia="ＭＳ ゴシック" w:hAnsi="ＭＳ ゴシック" w:cs="HGPｺﾞｼｯｸM"/>
          <w:kern w:val="0"/>
          <w:sz w:val="24"/>
        </w:rPr>
      </w:pPr>
      <w:r w:rsidRPr="007761D1">
        <w:rPr>
          <w:rFonts w:ascii="ＭＳ ゴシック" w:eastAsia="ＭＳ ゴシック" w:hAnsi="ＭＳ ゴシック" w:cs="HGPｺﾞｼｯｸM" w:hint="eastAsia"/>
          <w:kern w:val="0"/>
          <w:sz w:val="24"/>
        </w:rPr>
        <w:t>等を想定している。</w:t>
      </w:r>
    </w:p>
    <w:p w14:paraId="7901EB53" w14:textId="7386C869" w:rsidR="00E61553" w:rsidRPr="007761D1" w:rsidRDefault="00B423BF" w:rsidP="00B16F6F">
      <w:pPr>
        <w:tabs>
          <w:tab w:val="left" w:pos="720"/>
        </w:tabs>
        <w:overflowPunct w:val="0"/>
        <w:ind w:leftChars="500" w:left="1050" w:firstLineChars="100" w:firstLine="240"/>
        <w:textAlignment w:val="baseline"/>
        <w:rPr>
          <w:rFonts w:ascii="ＭＳ ゴシック" w:eastAsia="ＭＳ ゴシック" w:hAnsi="ＭＳ ゴシック"/>
          <w:sz w:val="24"/>
        </w:rPr>
      </w:pPr>
      <w:r w:rsidRPr="007761D1">
        <w:rPr>
          <w:rFonts w:ascii="ＭＳ ゴシック" w:eastAsia="ＭＳ ゴシック" w:hAnsi="ＭＳ ゴシック" w:hint="eastAsia"/>
          <w:sz w:val="24"/>
        </w:rPr>
        <w:lastRenderedPageBreak/>
        <w:t>また、</w:t>
      </w:r>
      <w:r w:rsidR="000D7189" w:rsidRPr="007761D1">
        <w:rPr>
          <w:rFonts w:ascii="ＭＳ ゴシック" w:eastAsia="ＭＳ ゴシック" w:hAnsi="ＭＳ ゴシック" w:hint="eastAsia"/>
          <w:sz w:val="24"/>
        </w:rPr>
        <w:t>当該不</w:t>
      </w:r>
      <w:r w:rsidR="000B5B86" w:rsidRPr="007761D1">
        <w:rPr>
          <w:rFonts w:ascii="ＭＳ ゴシック" w:eastAsia="ＭＳ ゴシック" w:hAnsi="ＭＳ ゴシック" w:hint="eastAsia"/>
          <w:sz w:val="24"/>
        </w:rPr>
        <w:t>正</w:t>
      </w:r>
      <w:r w:rsidR="00E13183" w:rsidRPr="007761D1">
        <w:rPr>
          <w:rFonts w:ascii="ＭＳ ゴシック" w:eastAsia="ＭＳ ゴシック" w:hAnsi="ＭＳ ゴシック" w:hint="eastAsia"/>
          <w:sz w:val="24"/>
        </w:rPr>
        <w:t>等</w:t>
      </w:r>
      <w:r w:rsidR="000D7189" w:rsidRPr="007761D1">
        <w:rPr>
          <w:rFonts w:ascii="ＭＳ ゴシック" w:eastAsia="ＭＳ ゴシック" w:hAnsi="ＭＳ ゴシック" w:hint="eastAsia"/>
          <w:sz w:val="24"/>
        </w:rPr>
        <w:t>が発生した場合について一律</w:t>
      </w:r>
      <w:r w:rsidR="001C3ECA" w:rsidRPr="007761D1">
        <w:rPr>
          <w:rFonts w:ascii="ＭＳ ゴシック" w:eastAsia="ＭＳ ゴシック" w:hAnsi="ＭＳ ゴシック" w:hint="eastAsia"/>
          <w:sz w:val="24"/>
        </w:rPr>
        <w:t>で</w:t>
      </w:r>
      <w:r w:rsidRPr="007761D1">
        <w:rPr>
          <w:rFonts w:ascii="ＭＳ ゴシック" w:eastAsia="ＭＳ ゴシック" w:hAnsi="ＭＳ ゴシック" w:hint="eastAsia"/>
          <w:sz w:val="24"/>
        </w:rPr>
        <w:t>認定取り消し</w:t>
      </w:r>
      <w:r w:rsidR="000D7189" w:rsidRPr="007761D1">
        <w:rPr>
          <w:rFonts w:ascii="ＭＳ ゴシック" w:eastAsia="ＭＳ ゴシック" w:hAnsi="ＭＳ ゴシック" w:hint="eastAsia"/>
          <w:sz w:val="24"/>
        </w:rPr>
        <w:t>を行うことを想定しているもので</w:t>
      </w:r>
      <w:r w:rsidRPr="007761D1">
        <w:rPr>
          <w:rFonts w:ascii="ＭＳ ゴシック" w:eastAsia="ＭＳ ゴシック" w:hAnsi="ＭＳ ゴシック" w:hint="eastAsia"/>
          <w:sz w:val="24"/>
        </w:rPr>
        <w:t>は</w:t>
      </w:r>
      <w:r w:rsidR="000D7189" w:rsidRPr="007761D1">
        <w:rPr>
          <w:rFonts w:ascii="ＭＳ ゴシック" w:eastAsia="ＭＳ ゴシック" w:hAnsi="ＭＳ ゴシック" w:hint="eastAsia"/>
          <w:sz w:val="24"/>
        </w:rPr>
        <w:t>なく</w:t>
      </w:r>
      <w:r w:rsidRPr="007761D1">
        <w:rPr>
          <w:rFonts w:ascii="ＭＳ ゴシック" w:eastAsia="ＭＳ ゴシック" w:hAnsi="ＭＳ ゴシック" w:hint="eastAsia"/>
          <w:sz w:val="24"/>
        </w:rPr>
        <w:t>、</w:t>
      </w:r>
      <w:r w:rsidR="00F339A3" w:rsidRPr="007761D1">
        <w:rPr>
          <w:rFonts w:ascii="ＭＳ ゴシック" w:eastAsia="ＭＳ ゴシック" w:hAnsi="ＭＳ ゴシック" w:hint="eastAsia"/>
          <w:sz w:val="24"/>
        </w:rPr>
        <w:t>関係者</w:t>
      </w:r>
      <w:r w:rsidR="007178C9" w:rsidRPr="007761D1">
        <w:rPr>
          <w:rFonts w:ascii="ＭＳ ゴシック" w:eastAsia="ＭＳ ゴシック" w:hAnsi="ＭＳ ゴシック" w:hint="eastAsia"/>
          <w:sz w:val="24"/>
        </w:rPr>
        <w:t>への影響等も鑑み、</w:t>
      </w:r>
      <w:r w:rsidR="000D7189" w:rsidRPr="007761D1">
        <w:rPr>
          <w:rFonts w:ascii="ＭＳ ゴシック" w:eastAsia="ＭＳ ゴシック" w:hAnsi="ＭＳ ゴシック" w:hint="eastAsia"/>
          <w:sz w:val="24"/>
        </w:rPr>
        <w:t>案件ごとの個別判断</w:t>
      </w:r>
      <w:r w:rsidR="00335F69" w:rsidRPr="007761D1">
        <w:rPr>
          <w:rFonts w:ascii="ＭＳ ゴシック" w:eastAsia="ＭＳ ゴシック" w:hAnsi="ＭＳ ゴシック" w:hint="eastAsia"/>
          <w:sz w:val="24"/>
        </w:rPr>
        <w:t>となる。</w:t>
      </w:r>
      <w:r w:rsidR="000B45DD" w:rsidRPr="007761D1">
        <w:rPr>
          <w:rFonts w:ascii="ＭＳ ゴシック" w:eastAsia="ＭＳ ゴシック" w:hAnsi="ＭＳ ゴシック" w:hint="eastAsia"/>
          <w:sz w:val="24"/>
        </w:rPr>
        <w:t>なお、</w:t>
      </w:r>
      <w:r w:rsidR="001168ED" w:rsidRPr="007761D1">
        <w:rPr>
          <w:rFonts w:ascii="ＭＳ ゴシック" w:eastAsia="ＭＳ ゴシック" w:hAnsi="ＭＳ ゴシック" w:hint="eastAsia"/>
          <w:sz w:val="24"/>
        </w:rPr>
        <w:t>判断に迷う際は中小企業庁へ照会されたい。</w:t>
      </w:r>
    </w:p>
    <w:p w14:paraId="496F65B0" w14:textId="77777777" w:rsidR="001D280E" w:rsidRPr="007761D1" w:rsidRDefault="001D280E" w:rsidP="000B3A72">
      <w:pPr>
        <w:wordWrap w:val="0"/>
        <w:ind w:right="968"/>
        <w:rPr>
          <w:rFonts w:ascii="ＭＳ ゴシック" w:eastAsia="ＭＳ ゴシック" w:hAnsi="ＭＳ ゴシック"/>
          <w:sz w:val="24"/>
          <w:u w:val="single"/>
        </w:rPr>
      </w:pPr>
    </w:p>
    <w:p w14:paraId="357BB51F" w14:textId="77777777" w:rsidR="001D280E" w:rsidRPr="007761D1" w:rsidRDefault="001D280E" w:rsidP="000B3A72">
      <w:pPr>
        <w:wordWrap w:val="0"/>
        <w:ind w:right="968"/>
        <w:rPr>
          <w:rFonts w:ascii="ＭＳ ゴシック" w:eastAsia="ＭＳ ゴシック" w:hAnsi="ＭＳ ゴシック"/>
          <w:sz w:val="24"/>
          <w:u w:val="single"/>
        </w:rPr>
      </w:pPr>
    </w:p>
    <w:p w14:paraId="6A2C6F58" w14:textId="30B2E77A" w:rsidR="000B3A72" w:rsidRPr="007761D1" w:rsidRDefault="000B3A72" w:rsidP="000B3A72">
      <w:pPr>
        <w:wordWrap w:val="0"/>
        <w:ind w:right="968"/>
        <w:rPr>
          <w:rFonts w:ascii="ＭＳ ゴシック" w:eastAsia="ＭＳ ゴシック" w:hAnsi="ＭＳ ゴシック"/>
          <w:sz w:val="24"/>
          <w:u w:val="single"/>
        </w:rPr>
      </w:pPr>
      <w:r w:rsidRPr="007761D1">
        <w:rPr>
          <w:rFonts w:ascii="ＭＳ ゴシック" w:eastAsia="ＭＳ ゴシック" w:hAnsi="ＭＳ ゴシック" w:hint="eastAsia"/>
          <w:sz w:val="24"/>
          <w:u w:val="single"/>
        </w:rPr>
        <w:t>（３）その他</w:t>
      </w:r>
    </w:p>
    <w:p w14:paraId="45B87B88" w14:textId="77777777" w:rsidR="000B3A72" w:rsidRPr="007761D1" w:rsidRDefault="000B3A72" w:rsidP="000B3A72">
      <w:pPr>
        <w:wordWrap w:val="0"/>
        <w:ind w:right="968"/>
        <w:rPr>
          <w:rFonts w:ascii="ＭＳ ゴシック" w:eastAsia="ＭＳ ゴシック" w:hAnsi="ＭＳ ゴシック"/>
          <w:sz w:val="24"/>
          <w:u w:val="single"/>
        </w:rPr>
      </w:pPr>
    </w:p>
    <w:tbl>
      <w:tblPr>
        <w:tblStyle w:val="a3"/>
        <w:tblW w:w="0" w:type="auto"/>
        <w:tblLook w:val="04A0" w:firstRow="1" w:lastRow="0" w:firstColumn="1" w:lastColumn="0" w:noHBand="0" w:noVBand="1"/>
      </w:tblPr>
      <w:tblGrid>
        <w:gridCol w:w="8494"/>
      </w:tblGrid>
      <w:tr w:rsidR="000B3A72" w:rsidRPr="007761D1" w14:paraId="1808A1CA" w14:textId="77777777" w:rsidTr="008A305A">
        <w:tc>
          <w:tcPr>
            <w:tcW w:w="9768" w:type="dxa"/>
          </w:tcPr>
          <w:p w14:paraId="5167D950" w14:textId="739CCC92" w:rsidR="000B3A72" w:rsidRPr="007761D1" w:rsidRDefault="000B3A72" w:rsidP="00AD241C">
            <w:pPr>
              <w:wordWrap w:val="0"/>
              <w:ind w:left="1200" w:hangingChars="500" w:hanging="1200"/>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2F0552" w:rsidRPr="007761D1">
              <w:rPr>
                <w:rFonts w:ascii="ＭＳ ゴシック" w:eastAsia="ＭＳ ゴシック" w:hAnsi="ＭＳ ゴシック" w:hint="eastAsia"/>
                <w:sz w:val="24"/>
              </w:rPr>
              <w:t>３－１</w:t>
            </w:r>
            <w:r w:rsidR="006872C4" w:rsidRPr="007761D1">
              <w:rPr>
                <w:rFonts w:ascii="ＭＳ ゴシック" w:eastAsia="ＭＳ ゴシック" w:hAnsi="ＭＳ ゴシック" w:hint="eastAsia"/>
                <w:sz w:val="24"/>
              </w:rPr>
              <w:t>：</w:t>
            </w:r>
            <w:r w:rsidR="00AB29D1"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特定中小企業者の認定事務を</w:t>
            </w:r>
            <w:r w:rsidR="000528B5" w:rsidRPr="007761D1">
              <w:rPr>
                <w:rFonts w:ascii="ＭＳ ゴシック" w:eastAsia="ＭＳ ゴシック" w:hAnsi="ＭＳ ゴシック" w:hint="eastAsia"/>
                <w:sz w:val="24"/>
              </w:rPr>
              <w:t>市区町村長</w:t>
            </w:r>
            <w:r w:rsidRPr="007761D1">
              <w:rPr>
                <w:rFonts w:ascii="ＭＳ ゴシック" w:eastAsia="ＭＳ ゴシック" w:hAnsi="ＭＳ ゴシック" w:hint="eastAsia"/>
                <w:sz w:val="24"/>
              </w:rPr>
              <w:t>が行う</w:t>
            </w:r>
            <w:r w:rsidR="000528B5" w:rsidRPr="007761D1">
              <w:rPr>
                <w:rFonts w:ascii="ＭＳ ゴシック" w:eastAsia="ＭＳ ゴシック" w:hAnsi="ＭＳ ゴシック" w:hint="eastAsia"/>
                <w:sz w:val="24"/>
              </w:rPr>
              <w:t>こととなっている</w:t>
            </w:r>
            <w:r w:rsidRPr="007761D1">
              <w:rPr>
                <w:rFonts w:ascii="ＭＳ ゴシック" w:eastAsia="ＭＳ ゴシック" w:hAnsi="ＭＳ ゴシック" w:hint="eastAsia"/>
                <w:sz w:val="24"/>
              </w:rPr>
              <w:t>理由如何。</w:t>
            </w:r>
          </w:p>
        </w:tc>
      </w:tr>
    </w:tbl>
    <w:p w14:paraId="2F714320" w14:textId="571E9CBF" w:rsidR="001F00E5" w:rsidRPr="007761D1" w:rsidRDefault="002F0552" w:rsidP="001F00E5">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平成３１年４月１日付追加</w:t>
      </w:r>
    </w:p>
    <w:p w14:paraId="4421569C" w14:textId="77777777" w:rsidR="003C25F3" w:rsidRPr="007761D1" w:rsidRDefault="003C25F3" w:rsidP="001F00E5">
      <w:pPr>
        <w:tabs>
          <w:tab w:val="left" w:pos="720"/>
        </w:tabs>
        <w:overflowPunct w:val="0"/>
        <w:textAlignment w:val="baseline"/>
        <w:rPr>
          <w:rFonts w:ascii="ＭＳ ゴシック" w:eastAsia="ＭＳ ゴシック" w:hAnsi="ＭＳ ゴシック" w:cs="HGPｺﾞｼｯｸM"/>
          <w:color w:val="000000"/>
          <w:kern w:val="0"/>
          <w:sz w:val="24"/>
        </w:rPr>
      </w:pPr>
    </w:p>
    <w:p w14:paraId="1E33800D" w14:textId="3819781A" w:rsidR="005D103C" w:rsidRPr="007761D1" w:rsidRDefault="000B3A72" w:rsidP="00B16F6F">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答：　</w:t>
      </w:r>
      <w:r w:rsidR="000528B5" w:rsidRPr="007761D1">
        <w:rPr>
          <w:rFonts w:ascii="ＭＳ ゴシック" w:eastAsia="ＭＳ ゴシック" w:hAnsi="ＭＳ ゴシック" w:cs="HGPｺﾞｼｯｸM" w:hint="eastAsia"/>
          <w:color w:val="000000"/>
          <w:kern w:val="0"/>
          <w:sz w:val="24"/>
        </w:rPr>
        <w:t>経営安定関連保証については、</w:t>
      </w:r>
      <w:r w:rsidR="005D103C" w:rsidRPr="007761D1">
        <w:rPr>
          <w:rFonts w:ascii="ＭＳ ゴシック" w:eastAsia="ＭＳ ゴシック" w:hAnsi="ＭＳ ゴシック" w:cs="HGPｺﾞｼｯｸM" w:hint="eastAsia"/>
          <w:color w:val="000000"/>
          <w:kern w:val="0"/>
          <w:sz w:val="24"/>
        </w:rPr>
        <w:t>国庫負担による信用保険のてん補率引上げ等の措置が講じられている</w:t>
      </w:r>
      <w:r w:rsidR="00722322" w:rsidRPr="007761D1">
        <w:rPr>
          <w:rFonts w:ascii="ＭＳ ゴシック" w:eastAsia="ＭＳ ゴシック" w:hAnsi="ＭＳ ゴシック" w:cs="HGPｺﾞｼｯｸM" w:hint="eastAsia"/>
          <w:color w:val="000000"/>
          <w:kern w:val="0"/>
          <w:sz w:val="24"/>
        </w:rPr>
        <w:t>ため、</w:t>
      </w:r>
      <w:r w:rsidR="005D103C" w:rsidRPr="007761D1">
        <w:rPr>
          <w:rFonts w:ascii="ＭＳ ゴシック" w:eastAsia="ＭＳ ゴシック" w:hAnsi="ＭＳ ゴシック" w:cs="HGPｺﾞｼｯｸM" w:hint="eastAsia"/>
          <w:color w:val="000000"/>
          <w:kern w:val="0"/>
          <w:sz w:val="24"/>
        </w:rPr>
        <w:t>保険契約の当事者である信用保証協会ではない第三者が認定を行うことで、客観性を担保する必要がある。</w:t>
      </w:r>
    </w:p>
    <w:p w14:paraId="38C43902" w14:textId="2D50D058" w:rsidR="005D103C" w:rsidRPr="007761D1" w:rsidRDefault="006872C4" w:rsidP="00B16F6F">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　　　加えて</w:t>
      </w:r>
      <w:r w:rsidR="005D103C" w:rsidRPr="007761D1">
        <w:rPr>
          <w:rFonts w:ascii="ＭＳ ゴシック" w:eastAsia="ＭＳ ゴシック" w:hAnsi="ＭＳ ゴシック" w:cs="HGPｺﾞｼｯｸM" w:hint="eastAsia"/>
          <w:color w:val="000000"/>
          <w:kern w:val="0"/>
          <w:sz w:val="24"/>
        </w:rPr>
        <w:t>、</w:t>
      </w:r>
      <w:r w:rsidRPr="007761D1">
        <w:rPr>
          <w:rFonts w:ascii="ＭＳ ゴシック" w:eastAsia="ＭＳ ゴシック" w:hAnsi="ＭＳ ゴシック" w:cs="HGPｺﾞｼｯｸM" w:hint="eastAsia"/>
          <w:color w:val="000000"/>
          <w:kern w:val="0"/>
          <w:sz w:val="24"/>
        </w:rPr>
        <w:t>他の公的機関と比べて至近に位置するケースの多い</w:t>
      </w:r>
      <w:r w:rsidR="005D103C" w:rsidRPr="007761D1">
        <w:rPr>
          <w:rFonts w:ascii="ＭＳ ゴシック" w:eastAsia="ＭＳ ゴシック" w:hAnsi="ＭＳ ゴシック" w:cs="HGPｺﾞｼｯｸM" w:hint="eastAsia"/>
          <w:color w:val="000000"/>
          <w:kern w:val="0"/>
          <w:sz w:val="24"/>
        </w:rPr>
        <w:t>市区町村を</w:t>
      </w:r>
      <w:r w:rsidRPr="007761D1">
        <w:rPr>
          <w:rFonts w:ascii="ＭＳ ゴシック" w:eastAsia="ＭＳ ゴシック" w:hAnsi="ＭＳ ゴシック" w:cs="HGPｺﾞｼｯｸM" w:hint="eastAsia"/>
          <w:color w:val="000000"/>
          <w:kern w:val="0"/>
          <w:sz w:val="24"/>
        </w:rPr>
        <w:t>一律の</w:t>
      </w:r>
      <w:r w:rsidR="005D103C" w:rsidRPr="007761D1">
        <w:rPr>
          <w:rFonts w:ascii="ＭＳ ゴシック" w:eastAsia="ＭＳ ゴシック" w:hAnsi="ＭＳ ゴシック" w:cs="HGPｺﾞｼｯｸM" w:hint="eastAsia"/>
          <w:color w:val="000000"/>
          <w:kern w:val="0"/>
          <w:sz w:val="24"/>
        </w:rPr>
        <w:t>窓口とすることによ</w:t>
      </w:r>
      <w:r w:rsidRPr="007761D1">
        <w:rPr>
          <w:rFonts w:ascii="ＭＳ ゴシック" w:eastAsia="ＭＳ ゴシック" w:hAnsi="ＭＳ ゴシック" w:cs="HGPｺﾞｼｯｸM" w:hint="eastAsia"/>
          <w:color w:val="000000"/>
          <w:kern w:val="0"/>
          <w:sz w:val="24"/>
        </w:rPr>
        <w:t>り</w:t>
      </w:r>
      <w:r w:rsidR="005D103C" w:rsidRPr="007761D1">
        <w:rPr>
          <w:rFonts w:ascii="ＭＳ ゴシック" w:eastAsia="ＭＳ ゴシック" w:hAnsi="ＭＳ ゴシック" w:cs="HGPｺﾞｼｯｸM" w:hint="eastAsia"/>
          <w:color w:val="000000"/>
          <w:kern w:val="0"/>
          <w:sz w:val="24"/>
        </w:rPr>
        <w:t>、有事の際</w:t>
      </w:r>
      <w:r w:rsidRPr="007761D1">
        <w:rPr>
          <w:rFonts w:ascii="ＭＳ ゴシック" w:eastAsia="ＭＳ ゴシック" w:hAnsi="ＭＳ ゴシック" w:cs="HGPｺﾞｼｯｸM" w:hint="eastAsia"/>
          <w:color w:val="000000"/>
          <w:kern w:val="0"/>
          <w:sz w:val="24"/>
        </w:rPr>
        <w:t>における</w:t>
      </w:r>
      <w:r w:rsidR="005D103C" w:rsidRPr="007761D1">
        <w:rPr>
          <w:rFonts w:ascii="ＭＳ ゴシック" w:eastAsia="ＭＳ ゴシック" w:hAnsi="ＭＳ ゴシック" w:cs="HGPｺﾞｼｯｸM" w:hint="eastAsia"/>
          <w:color w:val="000000"/>
          <w:kern w:val="0"/>
          <w:sz w:val="24"/>
        </w:rPr>
        <w:t>中小企業</w:t>
      </w:r>
      <w:r w:rsidR="005C6D40" w:rsidRPr="007761D1">
        <w:rPr>
          <w:rFonts w:ascii="ＭＳ ゴシック" w:eastAsia="ＭＳ ゴシック" w:hAnsi="ＭＳ ゴシック" w:cs="HGPｺﾞｼｯｸM" w:hint="eastAsia"/>
          <w:color w:val="000000"/>
          <w:kern w:val="0"/>
          <w:sz w:val="24"/>
        </w:rPr>
        <w:t>の</w:t>
      </w:r>
      <w:r w:rsidR="005D103C" w:rsidRPr="007761D1">
        <w:rPr>
          <w:rFonts w:ascii="ＭＳ ゴシック" w:eastAsia="ＭＳ ゴシック" w:hAnsi="ＭＳ ゴシック" w:cs="HGPｺﾞｼｯｸM" w:hint="eastAsia"/>
          <w:color w:val="000000"/>
          <w:kern w:val="0"/>
          <w:sz w:val="24"/>
        </w:rPr>
        <w:t>申請に係る利便性を確保することが可能である。</w:t>
      </w:r>
    </w:p>
    <w:p w14:paraId="5ACBC3BD" w14:textId="42C0A5E5" w:rsidR="000B3A72" w:rsidRPr="007761D1" w:rsidRDefault="006872C4" w:rsidP="00B16F6F">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　　　以上</w:t>
      </w:r>
      <w:r w:rsidR="00DF6254">
        <w:rPr>
          <w:rFonts w:ascii="ＭＳ ゴシック" w:eastAsia="ＭＳ ゴシック" w:hAnsi="ＭＳ ゴシック" w:cs="HGPｺﾞｼｯｸM" w:hint="eastAsia"/>
          <w:color w:val="000000"/>
          <w:kern w:val="0"/>
          <w:sz w:val="24"/>
        </w:rPr>
        <w:t>に</w:t>
      </w:r>
      <w:r w:rsidRPr="007761D1">
        <w:rPr>
          <w:rFonts w:ascii="ＭＳ ゴシック" w:eastAsia="ＭＳ ゴシック" w:hAnsi="ＭＳ ゴシック" w:cs="HGPｺﾞｼｯｸM" w:hint="eastAsia"/>
          <w:color w:val="000000"/>
          <w:kern w:val="0"/>
          <w:sz w:val="24"/>
        </w:rPr>
        <w:t>より</w:t>
      </w:r>
      <w:r w:rsidR="005D103C" w:rsidRPr="007761D1">
        <w:rPr>
          <w:rFonts w:ascii="ＭＳ ゴシック" w:eastAsia="ＭＳ ゴシック" w:hAnsi="ＭＳ ゴシック" w:cs="HGPｺﾞｼｯｸM" w:hint="eastAsia"/>
          <w:color w:val="000000"/>
          <w:kern w:val="0"/>
          <w:sz w:val="24"/>
        </w:rPr>
        <w:t>、特定中小企業者の認定事務については各市</w:t>
      </w:r>
      <w:r w:rsidR="008E39DA" w:rsidRPr="007761D1">
        <w:rPr>
          <w:rFonts w:ascii="ＭＳ ゴシック" w:eastAsia="ＭＳ ゴシック" w:hAnsi="ＭＳ ゴシック" w:cs="HGPｺﾞｼｯｸM" w:hint="eastAsia"/>
          <w:color w:val="000000"/>
          <w:kern w:val="0"/>
          <w:sz w:val="24"/>
        </w:rPr>
        <w:t>区</w:t>
      </w:r>
      <w:r w:rsidR="005D103C" w:rsidRPr="007761D1">
        <w:rPr>
          <w:rFonts w:ascii="ＭＳ ゴシック" w:eastAsia="ＭＳ ゴシック" w:hAnsi="ＭＳ ゴシック" w:cs="HGPｺﾞｼｯｸM" w:hint="eastAsia"/>
          <w:color w:val="000000"/>
          <w:kern w:val="0"/>
          <w:sz w:val="24"/>
        </w:rPr>
        <w:t>町村長が行うこととしているものであり、引き続き、市区町村と信用保証協会</w:t>
      </w:r>
      <w:r w:rsidRPr="007761D1">
        <w:rPr>
          <w:rFonts w:ascii="ＭＳ ゴシック" w:eastAsia="ＭＳ ゴシック" w:hAnsi="ＭＳ ゴシック" w:cs="HGPｺﾞｼｯｸM" w:hint="eastAsia"/>
          <w:color w:val="000000"/>
          <w:kern w:val="0"/>
          <w:sz w:val="24"/>
        </w:rPr>
        <w:t>と</w:t>
      </w:r>
      <w:r w:rsidR="005D103C" w:rsidRPr="007761D1">
        <w:rPr>
          <w:rFonts w:ascii="ＭＳ ゴシック" w:eastAsia="ＭＳ ゴシック" w:hAnsi="ＭＳ ゴシック" w:cs="HGPｺﾞｼｯｸM" w:hint="eastAsia"/>
          <w:color w:val="000000"/>
          <w:kern w:val="0"/>
          <w:sz w:val="24"/>
        </w:rPr>
        <w:t>が一層連携して対応いただきたい。</w:t>
      </w:r>
    </w:p>
    <w:p w14:paraId="3A9A9F67" w14:textId="1832757A" w:rsidR="0080513C" w:rsidRPr="007761D1" w:rsidRDefault="0080513C" w:rsidP="00110D96">
      <w:pPr>
        <w:tabs>
          <w:tab w:val="left" w:pos="720"/>
        </w:tabs>
        <w:overflowPunct w:val="0"/>
        <w:jc w:val="left"/>
        <w:textAlignment w:val="baseline"/>
        <w:rPr>
          <w:rFonts w:ascii="ＭＳ ゴシック" w:eastAsia="ＭＳ ゴシック" w:hAnsi="ＭＳ ゴシック" w:cs="HGPｺﾞｼｯｸM"/>
          <w:color w:val="000000"/>
          <w:kern w:val="0"/>
          <w:sz w:val="24"/>
        </w:rPr>
      </w:pPr>
    </w:p>
    <w:p w14:paraId="62D18C28" w14:textId="77777777" w:rsidR="0080513C" w:rsidRPr="007761D1" w:rsidRDefault="0080513C" w:rsidP="00110D96">
      <w:pPr>
        <w:tabs>
          <w:tab w:val="left" w:pos="720"/>
        </w:tabs>
        <w:overflowPunct w:val="0"/>
        <w:jc w:val="left"/>
        <w:textAlignment w:val="baseline"/>
        <w:rPr>
          <w:rFonts w:ascii="ＭＳ ゴシック" w:eastAsia="ＭＳ ゴシック" w:hAnsi="ＭＳ ゴシック" w:cs="HGPｺﾞｼｯｸM"/>
          <w:color w:val="000000"/>
          <w:kern w:val="0"/>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0B3A72" w:rsidRPr="007761D1" w14:paraId="0B692CF5" w14:textId="77777777" w:rsidTr="008A305A">
        <w:tc>
          <w:tcPr>
            <w:tcW w:w="9781" w:type="dxa"/>
          </w:tcPr>
          <w:p w14:paraId="4BB5757D" w14:textId="0CADC4E1" w:rsidR="000B3A72" w:rsidRPr="007761D1" w:rsidRDefault="000B3A72" w:rsidP="002F0552">
            <w:pPr>
              <w:ind w:leftChars="45" w:left="735" w:hangingChars="267" w:hanging="641"/>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2F0552" w:rsidRPr="007761D1">
              <w:rPr>
                <w:rFonts w:ascii="ＭＳ ゴシック" w:eastAsia="ＭＳ ゴシック" w:hAnsi="ＭＳ ゴシック" w:hint="eastAsia"/>
                <w:sz w:val="24"/>
              </w:rPr>
              <w:t>３－２</w:t>
            </w:r>
            <w:r w:rsidRPr="007761D1">
              <w:rPr>
                <w:rFonts w:ascii="ＭＳ ゴシック" w:eastAsia="ＭＳ ゴシック" w:hAnsi="ＭＳ ゴシック" w:hint="eastAsia"/>
                <w:sz w:val="24"/>
              </w:rPr>
              <w:t>：　本</w:t>
            </w:r>
            <w:r w:rsidR="00262F6A" w:rsidRPr="007761D1">
              <w:rPr>
                <w:rFonts w:ascii="ＭＳ ゴシック" w:eastAsia="ＭＳ ゴシック" w:hAnsi="ＭＳ ゴシック" w:hint="eastAsia"/>
                <w:sz w:val="24"/>
              </w:rPr>
              <w:t>技術的助言</w:t>
            </w:r>
            <w:r w:rsidRPr="007761D1">
              <w:rPr>
                <w:rFonts w:ascii="ＭＳ ゴシック" w:eastAsia="ＭＳ ゴシック" w:hAnsi="ＭＳ ゴシック" w:hint="eastAsia"/>
                <w:sz w:val="24"/>
              </w:rPr>
              <w:t>の位置付けはどのようなものか。</w:t>
            </w:r>
          </w:p>
        </w:tc>
      </w:tr>
    </w:tbl>
    <w:p w14:paraId="345AA8B6" w14:textId="020A4A98" w:rsidR="001F00E5" w:rsidRPr="007761D1" w:rsidRDefault="002F0552" w:rsidP="001F00E5">
      <w:pPr>
        <w:autoSpaceDE w:val="0"/>
        <w:autoSpaceDN w:val="0"/>
        <w:jc w:val="left"/>
        <w:rPr>
          <w:rFonts w:ascii="ＭＳ ゴシック" w:eastAsia="ＭＳ ゴシック" w:hAnsi="ＭＳ ゴシック"/>
          <w:sz w:val="24"/>
        </w:rPr>
      </w:pPr>
      <w:r w:rsidRPr="007761D1">
        <w:rPr>
          <w:rFonts w:ascii="ＭＳ ゴシック" w:eastAsia="ＭＳ ゴシック" w:hAnsi="ＭＳ ゴシック" w:hint="eastAsia"/>
          <w:sz w:val="18"/>
          <w:szCs w:val="18"/>
        </w:rPr>
        <w:t>平成３１年４月１日付追加</w:t>
      </w:r>
      <w:r w:rsidR="00262F6A" w:rsidRPr="007761D1">
        <w:rPr>
          <w:rFonts w:ascii="ＭＳ ゴシック" w:eastAsia="ＭＳ ゴシック" w:hAnsi="ＭＳ ゴシック" w:hint="eastAsia"/>
          <w:sz w:val="18"/>
          <w:szCs w:val="18"/>
        </w:rPr>
        <w:t>、令和６年</w:t>
      </w:r>
      <w:r w:rsidR="00A80370">
        <w:rPr>
          <w:rFonts w:ascii="ＭＳ ゴシック" w:eastAsia="ＭＳ ゴシック" w:hAnsi="ＭＳ ゴシック" w:hint="eastAsia"/>
          <w:sz w:val="18"/>
          <w:szCs w:val="18"/>
        </w:rPr>
        <w:t>１０</w:t>
      </w:r>
      <w:r w:rsidR="00262F6A" w:rsidRPr="007761D1">
        <w:rPr>
          <w:rFonts w:ascii="ＭＳ ゴシック" w:eastAsia="ＭＳ ゴシック" w:hAnsi="ＭＳ ゴシック" w:hint="eastAsia"/>
          <w:sz w:val="18"/>
          <w:szCs w:val="18"/>
        </w:rPr>
        <w:t>月１日一部改正</w:t>
      </w:r>
      <w:r w:rsidR="00A80370">
        <w:rPr>
          <w:rFonts w:ascii="ＭＳ ゴシック" w:eastAsia="ＭＳ ゴシック" w:hAnsi="ＭＳ ゴシック" w:hint="eastAsia"/>
          <w:sz w:val="18"/>
          <w:szCs w:val="18"/>
        </w:rPr>
        <w:t>（同年１２月１日より適用）</w:t>
      </w:r>
    </w:p>
    <w:p w14:paraId="659D6AB5" w14:textId="2C6442B5" w:rsidR="001F00E5" w:rsidRPr="007761D1" w:rsidRDefault="001F00E5" w:rsidP="001F00E5">
      <w:pPr>
        <w:tabs>
          <w:tab w:val="left" w:pos="720"/>
        </w:tabs>
        <w:overflowPunct w:val="0"/>
        <w:textAlignment w:val="baseline"/>
        <w:rPr>
          <w:rFonts w:ascii="ＭＳ ゴシック" w:eastAsia="ＭＳ ゴシック" w:hAnsi="ＭＳ ゴシック" w:cs="HGPｺﾞｼｯｸM"/>
          <w:color w:val="000000"/>
          <w:kern w:val="0"/>
          <w:sz w:val="24"/>
        </w:rPr>
      </w:pPr>
    </w:p>
    <w:p w14:paraId="2FC63565" w14:textId="665CE3EA" w:rsidR="00AD1494" w:rsidRPr="007761D1" w:rsidRDefault="000B3A72" w:rsidP="00874B6E">
      <w:pPr>
        <w:tabs>
          <w:tab w:val="left" w:pos="720"/>
        </w:tabs>
        <w:overflowPunct w:val="0"/>
        <w:ind w:leftChars="300" w:left="1110" w:hangingChars="200" w:hanging="480"/>
        <w:textAlignment w:val="baseline"/>
        <w:rPr>
          <w:rFonts w:ascii="ＭＳ ゴシック" w:eastAsia="ＭＳ ゴシック" w:hAnsi="ＭＳ ゴシック" w:cs="HGPｺﾞｼｯｸM"/>
          <w:color w:val="000000"/>
          <w:kern w:val="0"/>
          <w:sz w:val="24"/>
        </w:rPr>
      </w:pPr>
      <w:r w:rsidRPr="007761D1">
        <w:rPr>
          <w:rFonts w:ascii="ＭＳ ゴシック" w:eastAsia="ＭＳ ゴシック" w:hAnsi="ＭＳ ゴシック" w:cs="HGPｺﾞｼｯｸM" w:hint="eastAsia"/>
          <w:color w:val="000000"/>
          <w:kern w:val="0"/>
          <w:sz w:val="24"/>
        </w:rPr>
        <w:t xml:space="preserve">答：　</w:t>
      </w:r>
      <w:r w:rsidR="005C6D40" w:rsidRPr="007761D1">
        <w:rPr>
          <w:rFonts w:ascii="ＭＳ ゴシック" w:eastAsia="ＭＳ ゴシック" w:hAnsi="ＭＳ ゴシック" w:cs="HGPｺﾞｼｯｸM" w:hint="eastAsia"/>
          <w:color w:val="000000"/>
          <w:kern w:val="0"/>
          <w:sz w:val="24"/>
        </w:rPr>
        <w:t>従来、号別に分かれていた経営安定関連保証に係る回答事例集を統合</w:t>
      </w:r>
      <w:r w:rsidR="008B5868" w:rsidRPr="007761D1">
        <w:rPr>
          <w:rFonts w:ascii="ＭＳ ゴシック" w:eastAsia="ＭＳ ゴシック" w:hAnsi="ＭＳ ゴシック" w:cs="HGPｺﾞｼｯｸM" w:hint="eastAsia"/>
          <w:color w:val="000000"/>
          <w:kern w:val="0"/>
          <w:sz w:val="24"/>
        </w:rPr>
        <w:t>の上</w:t>
      </w:r>
      <w:r w:rsidR="005C6D40" w:rsidRPr="007761D1">
        <w:rPr>
          <w:rFonts w:ascii="ＭＳ ゴシック" w:eastAsia="ＭＳ ゴシック" w:hAnsi="ＭＳ ゴシック" w:cs="HGPｺﾞｼｯｸM" w:hint="eastAsia"/>
          <w:color w:val="000000"/>
          <w:kern w:val="0"/>
          <w:sz w:val="24"/>
        </w:rPr>
        <w:t>、</w:t>
      </w:r>
      <w:r w:rsidR="008B5868" w:rsidRPr="007761D1">
        <w:rPr>
          <w:rFonts w:ascii="ＭＳ ゴシック" w:eastAsia="ＭＳ ゴシック" w:hAnsi="ＭＳ ゴシック" w:cs="HGPｺﾞｼｯｸM" w:hint="eastAsia"/>
          <w:color w:val="000000"/>
          <w:kern w:val="0"/>
          <w:sz w:val="24"/>
        </w:rPr>
        <w:t>共通事項</w:t>
      </w:r>
      <w:r w:rsidR="005C6D40" w:rsidRPr="007761D1">
        <w:rPr>
          <w:rFonts w:ascii="ＭＳ ゴシック" w:eastAsia="ＭＳ ゴシック" w:hAnsi="ＭＳ ゴシック" w:cs="HGPｺﾞｼｯｸM" w:hint="eastAsia"/>
          <w:color w:val="000000"/>
          <w:kern w:val="0"/>
          <w:sz w:val="24"/>
        </w:rPr>
        <w:t>を「総論」</w:t>
      </w:r>
      <w:r w:rsidR="008B5868" w:rsidRPr="007761D1">
        <w:rPr>
          <w:rFonts w:ascii="ＭＳ ゴシック" w:eastAsia="ＭＳ ゴシック" w:hAnsi="ＭＳ ゴシック" w:cs="HGPｺﾞｼｯｸM" w:hint="eastAsia"/>
          <w:color w:val="000000"/>
          <w:kern w:val="0"/>
          <w:sz w:val="24"/>
        </w:rPr>
        <w:t>にまとめる</w:t>
      </w:r>
      <w:r w:rsidR="005C6D40" w:rsidRPr="007761D1">
        <w:rPr>
          <w:rFonts w:ascii="ＭＳ ゴシック" w:eastAsia="ＭＳ ゴシック" w:hAnsi="ＭＳ ゴシック" w:cs="HGPｺﾞｼｯｸM" w:hint="eastAsia"/>
          <w:color w:val="000000"/>
          <w:kern w:val="0"/>
          <w:sz w:val="24"/>
        </w:rPr>
        <w:t>とともに、特に照会が多い事項について追記</w:t>
      </w:r>
      <w:r w:rsidR="00262F6A" w:rsidRPr="007761D1">
        <w:rPr>
          <w:rFonts w:ascii="ＭＳ ゴシック" w:eastAsia="ＭＳ ゴシック" w:hAnsi="ＭＳ ゴシック" w:cs="HGPｺﾞｼｯｸM" w:hint="eastAsia"/>
          <w:color w:val="000000"/>
          <w:kern w:val="0"/>
          <w:sz w:val="24"/>
        </w:rPr>
        <w:t>し、技術的助言として整理</w:t>
      </w:r>
      <w:r w:rsidR="005C6D40" w:rsidRPr="007761D1">
        <w:rPr>
          <w:rFonts w:ascii="ＭＳ ゴシック" w:eastAsia="ＭＳ ゴシック" w:hAnsi="ＭＳ ゴシック" w:cs="HGPｺﾞｼｯｸM" w:hint="eastAsia"/>
          <w:color w:val="000000"/>
          <w:kern w:val="0"/>
          <w:sz w:val="24"/>
        </w:rPr>
        <w:t>することで、関係者（特に、認定事務を行う市区町村）の利便性向上に資することを目的して作成したものである</w:t>
      </w:r>
      <w:r w:rsidRPr="007761D1">
        <w:rPr>
          <w:rFonts w:ascii="ＭＳ ゴシック" w:eastAsia="ＭＳ ゴシック" w:hAnsi="ＭＳ ゴシック" w:cs="HGPｺﾞｼｯｸM" w:hint="eastAsia"/>
          <w:color w:val="000000"/>
          <w:kern w:val="0"/>
          <w:sz w:val="24"/>
        </w:rPr>
        <w:t>。</w:t>
      </w:r>
    </w:p>
    <w:p w14:paraId="04653CF7" w14:textId="77777777" w:rsidR="007B0BCE" w:rsidRDefault="007B0BCE" w:rsidP="00412076">
      <w:pPr>
        <w:tabs>
          <w:tab w:val="left" w:pos="720"/>
        </w:tabs>
        <w:overflowPunct w:val="0"/>
        <w:textAlignment w:val="baseline"/>
        <w:rPr>
          <w:rFonts w:ascii="ＭＳ ゴシック" w:eastAsia="ＭＳ ゴシック" w:hAnsi="ＭＳ ゴシック" w:cs="HGPｺﾞｼｯｸM"/>
          <w:kern w:val="0"/>
          <w:sz w:val="24"/>
        </w:rPr>
      </w:pPr>
    </w:p>
    <w:p w14:paraId="1B6CCDA6" w14:textId="77777777" w:rsidR="007B0BCE" w:rsidRDefault="007B0BCE" w:rsidP="00412076">
      <w:pPr>
        <w:tabs>
          <w:tab w:val="left" w:pos="720"/>
        </w:tabs>
        <w:overflowPunct w:val="0"/>
        <w:textAlignment w:val="baseline"/>
        <w:rPr>
          <w:rFonts w:ascii="ＭＳ ゴシック" w:eastAsia="ＭＳ ゴシック" w:hAnsi="ＭＳ ゴシック" w:cs="HGPｺﾞｼｯｸM"/>
          <w:kern w:val="0"/>
          <w:sz w:val="24"/>
        </w:rPr>
      </w:pPr>
    </w:p>
    <w:p w14:paraId="57F6A733" w14:textId="77777777" w:rsidR="00110D96" w:rsidRDefault="00110D96" w:rsidP="00412076">
      <w:pPr>
        <w:tabs>
          <w:tab w:val="left" w:pos="720"/>
        </w:tabs>
        <w:overflowPunct w:val="0"/>
        <w:textAlignment w:val="baseline"/>
        <w:rPr>
          <w:rFonts w:ascii="ＭＳ ゴシック" w:eastAsia="ＭＳ ゴシック" w:hAnsi="ＭＳ ゴシック" w:cs="HGPｺﾞｼｯｸM"/>
          <w:kern w:val="0"/>
          <w:sz w:val="24"/>
        </w:rPr>
      </w:pPr>
    </w:p>
    <w:p w14:paraId="17F5D49B" w14:textId="77777777" w:rsidR="00110D96" w:rsidRDefault="00110D96" w:rsidP="00412076">
      <w:pPr>
        <w:tabs>
          <w:tab w:val="left" w:pos="720"/>
        </w:tabs>
        <w:overflowPunct w:val="0"/>
        <w:textAlignment w:val="baseline"/>
        <w:rPr>
          <w:rFonts w:ascii="ＭＳ ゴシック" w:eastAsia="ＭＳ ゴシック" w:hAnsi="ＭＳ ゴシック" w:cs="HGPｺﾞｼｯｸM"/>
          <w:kern w:val="0"/>
          <w:sz w:val="24"/>
        </w:rPr>
      </w:pPr>
    </w:p>
    <w:p w14:paraId="6919CB09" w14:textId="77777777" w:rsidR="00110D96" w:rsidRPr="007761D1" w:rsidRDefault="00110D96" w:rsidP="00412076">
      <w:pPr>
        <w:tabs>
          <w:tab w:val="left" w:pos="720"/>
        </w:tabs>
        <w:overflowPunct w:val="0"/>
        <w:textAlignment w:val="baseline"/>
        <w:rPr>
          <w:rFonts w:ascii="ＭＳ ゴシック" w:eastAsia="ＭＳ ゴシック" w:hAnsi="ＭＳ ゴシック" w:cs="HGPｺﾞｼｯｸM"/>
          <w:kern w:val="0"/>
          <w:sz w:val="24"/>
        </w:rPr>
      </w:pPr>
    </w:p>
    <w:tbl>
      <w:tblPr>
        <w:tblStyle w:val="a3"/>
        <w:tblW w:w="8539" w:type="dxa"/>
        <w:tblInd w:w="-5" w:type="dxa"/>
        <w:tblLayout w:type="fixed"/>
        <w:tblLook w:val="04A0" w:firstRow="1" w:lastRow="0" w:firstColumn="1" w:lastColumn="0" w:noHBand="0" w:noVBand="1"/>
      </w:tblPr>
      <w:tblGrid>
        <w:gridCol w:w="8539"/>
      </w:tblGrid>
      <w:tr w:rsidR="00A1642C" w:rsidRPr="007761D1" w14:paraId="6D003116" w14:textId="77777777" w:rsidTr="00262F6A">
        <w:tc>
          <w:tcPr>
            <w:tcW w:w="8539" w:type="dxa"/>
          </w:tcPr>
          <w:p w14:paraId="61B80E0F" w14:textId="756DBAD2" w:rsidR="00A1642C" w:rsidRPr="007761D1" w:rsidRDefault="00A1642C">
            <w:pPr>
              <w:rPr>
                <w:rFonts w:ascii="ＭＳ ゴシック" w:eastAsia="ＭＳ ゴシック" w:hAnsi="ＭＳ ゴシック"/>
                <w:sz w:val="24"/>
              </w:rPr>
            </w:pPr>
            <w:r w:rsidRPr="007761D1">
              <w:rPr>
                <w:rFonts w:ascii="ＭＳ ゴシック" w:eastAsia="ＭＳ ゴシック" w:hAnsi="ＭＳ ゴシック" w:hint="eastAsia"/>
                <w:sz w:val="24"/>
              </w:rPr>
              <w:t>問３－３</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認定申請時に必要な資料は何か。</w:t>
            </w:r>
          </w:p>
        </w:tc>
      </w:tr>
    </w:tbl>
    <w:p w14:paraId="3B67F874" w14:textId="60A881AA"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p w14:paraId="1EB33D81" w14:textId="77777777" w:rsidR="00A1642C" w:rsidRPr="007761D1" w:rsidRDefault="00A1642C" w:rsidP="00A1642C">
      <w:pPr>
        <w:ind w:left="240" w:hangingChars="100" w:hanging="240"/>
        <w:rPr>
          <w:rFonts w:ascii="ＭＳ ゴシック" w:eastAsia="ＭＳ ゴシック" w:hAnsi="ＭＳ ゴシック"/>
          <w:sz w:val="24"/>
        </w:rPr>
      </w:pPr>
    </w:p>
    <w:p w14:paraId="733E9AB5" w14:textId="19BC46CF" w:rsidR="0040354E" w:rsidRDefault="00A1642C" w:rsidP="008B216B">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認定申請時に必要な資料は、法人（個人）の実在が確認できる資料と売上高等が確認できる資料</w:t>
      </w:r>
      <w:r w:rsidR="006D5767" w:rsidRPr="007761D1">
        <w:rPr>
          <w:rFonts w:ascii="ＭＳ ゴシック" w:eastAsia="ＭＳ ゴシック" w:hAnsi="ＭＳ ゴシック" w:hint="eastAsia"/>
          <w:sz w:val="24"/>
        </w:rPr>
        <w:t>（２～５号</w:t>
      </w:r>
      <w:r w:rsidR="0020305B" w:rsidRPr="007761D1">
        <w:rPr>
          <w:rFonts w:ascii="ＭＳ ゴシック" w:eastAsia="ＭＳ ゴシック" w:hAnsi="ＭＳ ゴシック" w:hint="eastAsia"/>
          <w:sz w:val="24"/>
        </w:rPr>
        <w:t>の場合</w:t>
      </w:r>
      <w:r w:rsidR="006D5767" w:rsidRPr="007761D1">
        <w:rPr>
          <w:rFonts w:ascii="ＭＳ ゴシック" w:eastAsia="ＭＳ ゴシック" w:hAnsi="ＭＳ ゴシック" w:hint="eastAsia"/>
          <w:sz w:val="24"/>
        </w:rPr>
        <w:t>）</w:t>
      </w:r>
      <w:r w:rsidRPr="007761D1">
        <w:rPr>
          <w:rFonts w:ascii="ＭＳ ゴシック" w:eastAsia="ＭＳ ゴシック" w:hAnsi="ＭＳ ゴシック" w:hint="eastAsia"/>
          <w:sz w:val="24"/>
        </w:rPr>
        <w:t>を</w:t>
      </w:r>
      <w:r w:rsidR="005A55CD" w:rsidRPr="007761D1">
        <w:rPr>
          <w:rFonts w:ascii="ＭＳ ゴシック" w:eastAsia="ＭＳ ゴシック" w:hAnsi="ＭＳ ゴシック" w:hint="eastAsia"/>
          <w:sz w:val="24"/>
        </w:rPr>
        <w:t>想定している</w:t>
      </w:r>
      <w:r w:rsidRPr="007761D1">
        <w:rPr>
          <w:rFonts w:ascii="ＭＳ ゴシック" w:eastAsia="ＭＳ ゴシック" w:hAnsi="ＭＳ ゴシック" w:hint="eastAsia"/>
          <w:sz w:val="24"/>
        </w:rPr>
        <w:t>。</w:t>
      </w:r>
    </w:p>
    <w:p w14:paraId="0592FDF9" w14:textId="77777777" w:rsidR="00C43C68" w:rsidRDefault="00C43C68" w:rsidP="00C43C68">
      <w:pPr>
        <w:rPr>
          <w:rFonts w:ascii="ＭＳ ゴシック" w:eastAsia="ＭＳ ゴシック" w:hAnsi="ＭＳ ゴシック"/>
          <w:sz w:val="24"/>
        </w:rPr>
      </w:pPr>
    </w:p>
    <w:p w14:paraId="222FDCA1" w14:textId="77777777" w:rsidR="00C43C68" w:rsidRPr="007761D1" w:rsidRDefault="00C43C68" w:rsidP="00C43C68">
      <w:pPr>
        <w:rPr>
          <w:rFonts w:ascii="ＭＳ ゴシック" w:eastAsia="ＭＳ ゴシック" w:hAnsi="ＭＳ ゴシック" w:cs="HGPｺﾞｼｯｸM"/>
          <w:kern w:val="0"/>
          <w:sz w:val="24"/>
        </w:rPr>
      </w:pPr>
    </w:p>
    <w:tbl>
      <w:tblPr>
        <w:tblStyle w:val="a3"/>
        <w:tblW w:w="8511" w:type="dxa"/>
        <w:tblInd w:w="-5" w:type="dxa"/>
        <w:tblLayout w:type="fixed"/>
        <w:tblLook w:val="04A0" w:firstRow="1" w:lastRow="0" w:firstColumn="1" w:lastColumn="0" w:noHBand="0" w:noVBand="1"/>
      </w:tblPr>
      <w:tblGrid>
        <w:gridCol w:w="8511"/>
      </w:tblGrid>
      <w:tr w:rsidR="00A1642C" w:rsidRPr="007761D1" w14:paraId="72D0A071" w14:textId="77777777" w:rsidTr="00262F6A">
        <w:tc>
          <w:tcPr>
            <w:tcW w:w="8511" w:type="dxa"/>
          </w:tcPr>
          <w:p w14:paraId="17E978EB" w14:textId="4629BECC" w:rsidR="00A1642C" w:rsidRPr="007761D1" w:rsidRDefault="00A1642C">
            <w:pPr>
              <w:rPr>
                <w:rFonts w:ascii="ＭＳ ゴシック" w:eastAsia="ＭＳ ゴシック" w:hAnsi="ＭＳ ゴシック"/>
                <w:sz w:val="24"/>
              </w:rPr>
            </w:pPr>
            <w:r w:rsidRPr="007761D1">
              <w:rPr>
                <w:rFonts w:ascii="ＭＳ ゴシック" w:eastAsia="ＭＳ ゴシック" w:hAnsi="ＭＳ ゴシック" w:hint="eastAsia"/>
                <w:sz w:val="24"/>
              </w:rPr>
              <w:t>問３－４</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法人（個人）の実在が確認できる資料とは具体的にはなにか。</w:t>
            </w:r>
          </w:p>
        </w:tc>
      </w:tr>
    </w:tbl>
    <w:p w14:paraId="48A7FD6C" w14:textId="246F83BF"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r w:rsidR="00646C3C" w:rsidRPr="007761D1">
        <w:rPr>
          <w:rFonts w:ascii="ＭＳ ゴシック" w:eastAsia="ＭＳ ゴシック" w:hAnsi="ＭＳ ゴシック" w:hint="eastAsia"/>
          <w:sz w:val="18"/>
          <w:szCs w:val="18"/>
        </w:rPr>
        <w:t>、令和６年</w:t>
      </w:r>
      <w:r w:rsidR="00C0339D">
        <w:rPr>
          <w:rFonts w:ascii="ＭＳ ゴシック" w:eastAsia="ＭＳ ゴシック" w:hAnsi="ＭＳ ゴシック" w:hint="eastAsia"/>
          <w:sz w:val="18"/>
          <w:szCs w:val="18"/>
        </w:rPr>
        <w:t>１０</w:t>
      </w:r>
      <w:r w:rsidR="00646C3C" w:rsidRPr="007761D1">
        <w:rPr>
          <w:rFonts w:ascii="ＭＳ ゴシック" w:eastAsia="ＭＳ ゴシック" w:hAnsi="ＭＳ ゴシック" w:hint="eastAsia"/>
          <w:sz w:val="18"/>
          <w:szCs w:val="18"/>
        </w:rPr>
        <w:t>月１日一部改正</w:t>
      </w:r>
      <w:r w:rsidR="00C0339D">
        <w:rPr>
          <w:rFonts w:ascii="ＭＳ ゴシック" w:eastAsia="ＭＳ ゴシック" w:hAnsi="ＭＳ ゴシック" w:hint="eastAsia"/>
          <w:sz w:val="18"/>
          <w:szCs w:val="18"/>
        </w:rPr>
        <w:t>（同年１２月１日より適用）</w:t>
      </w:r>
    </w:p>
    <w:p w14:paraId="6FB1E123" w14:textId="77777777" w:rsidR="00A1642C" w:rsidRPr="007761D1" w:rsidRDefault="00A1642C" w:rsidP="00A1642C">
      <w:pPr>
        <w:ind w:left="240" w:hangingChars="100" w:hanging="240"/>
        <w:rPr>
          <w:rFonts w:ascii="ＭＳ ゴシック" w:eastAsia="ＭＳ ゴシック" w:hAnsi="ＭＳ ゴシック"/>
          <w:sz w:val="24"/>
        </w:rPr>
      </w:pPr>
    </w:p>
    <w:p w14:paraId="040E3299" w14:textId="5AE53C68" w:rsidR="00B646C9" w:rsidRPr="007761D1" w:rsidRDefault="00A1642C" w:rsidP="00B16F6F">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法人については、次のいずれかの資料で</w:t>
      </w:r>
      <w:r w:rsidR="005A55CD" w:rsidRPr="007761D1">
        <w:rPr>
          <w:rFonts w:ascii="ＭＳ ゴシック" w:eastAsia="ＭＳ ゴシック" w:hAnsi="ＭＳ ゴシック" w:hint="eastAsia"/>
          <w:sz w:val="24"/>
        </w:rPr>
        <w:t>の</w:t>
      </w:r>
      <w:r w:rsidRPr="007761D1">
        <w:rPr>
          <w:rFonts w:ascii="ＭＳ ゴシック" w:eastAsia="ＭＳ ゴシック" w:hAnsi="ＭＳ ゴシック" w:hint="eastAsia"/>
          <w:sz w:val="24"/>
        </w:rPr>
        <w:t>確認</w:t>
      </w:r>
      <w:r w:rsidR="005A55CD" w:rsidRPr="007761D1">
        <w:rPr>
          <w:rFonts w:ascii="ＭＳ ゴシック" w:eastAsia="ＭＳ ゴシック" w:hAnsi="ＭＳ ゴシック" w:hint="eastAsia"/>
          <w:sz w:val="24"/>
        </w:rPr>
        <w:t>を想定している</w:t>
      </w:r>
      <w:r w:rsidRPr="007761D1">
        <w:rPr>
          <w:rFonts w:ascii="ＭＳ ゴシック" w:eastAsia="ＭＳ ゴシック" w:hAnsi="ＭＳ ゴシック" w:hint="eastAsia"/>
          <w:sz w:val="24"/>
        </w:rPr>
        <w:t>。なお、その他以下の資料に類するものと市区町村が認めるものにより確認しても差し支えない。</w:t>
      </w:r>
    </w:p>
    <w:p w14:paraId="09472981" w14:textId="521E31EB" w:rsidR="00A1642C" w:rsidRPr="007761D1" w:rsidRDefault="00B646C9" w:rsidP="00B16F6F">
      <w:pPr>
        <w:ind w:leftChars="550" w:left="1395" w:hangingChars="100" w:hanging="240"/>
        <w:rPr>
          <w:rFonts w:ascii="ＭＳ ゴシック" w:eastAsia="ＭＳ ゴシック" w:hAnsi="ＭＳ ゴシック"/>
          <w:sz w:val="24"/>
        </w:rPr>
      </w:pPr>
      <w:r w:rsidRPr="007761D1">
        <w:rPr>
          <w:rFonts w:ascii="ＭＳ ゴシック" w:eastAsia="ＭＳ ゴシック" w:hAnsi="ＭＳ ゴシック" w:hint="eastAsia"/>
          <w:sz w:val="24"/>
        </w:rPr>
        <w:t>①</w:t>
      </w:r>
      <w:r w:rsidR="00A1642C" w:rsidRPr="007761D1">
        <w:rPr>
          <w:rFonts w:ascii="ＭＳ ゴシック" w:eastAsia="ＭＳ ゴシック" w:hAnsi="ＭＳ ゴシック" w:hint="eastAsia"/>
          <w:sz w:val="24"/>
        </w:rPr>
        <w:t>法人謄本（履歴事項全部証明書）又は抄本（現在事項全部証明書）</w:t>
      </w:r>
    </w:p>
    <w:p w14:paraId="0A100026" w14:textId="77777777" w:rsidR="00A1642C" w:rsidRPr="007761D1" w:rsidRDefault="00A1642C" w:rsidP="00B16F6F">
      <w:pPr>
        <w:pStyle w:val="af0"/>
        <w:ind w:leftChars="450" w:left="945" w:firstLineChars="200" w:firstLine="480"/>
        <w:rPr>
          <w:rFonts w:ascii="ＭＳ ゴシック" w:eastAsia="ＭＳ ゴシック" w:hAnsi="ＭＳ ゴシック"/>
          <w:sz w:val="24"/>
        </w:rPr>
      </w:pPr>
      <w:r w:rsidRPr="007761D1">
        <w:rPr>
          <w:rFonts w:ascii="ＭＳ ゴシック" w:eastAsia="ＭＳ ゴシック" w:hAnsi="ＭＳ ゴシック" w:hint="eastAsia"/>
          <w:sz w:val="24"/>
        </w:rPr>
        <w:t>※法人謄本及び抄本はそれぞれコピーでも可</w:t>
      </w:r>
    </w:p>
    <w:p w14:paraId="22E273D2" w14:textId="77777777" w:rsidR="00A1642C" w:rsidRPr="007761D1" w:rsidRDefault="00A1642C" w:rsidP="008C3444">
      <w:pPr>
        <w:ind w:leftChars="550" w:left="1155"/>
        <w:rPr>
          <w:rFonts w:ascii="ＭＳ ゴシック" w:eastAsia="ＭＳ ゴシック" w:hAnsi="ＭＳ ゴシック"/>
          <w:sz w:val="24"/>
        </w:rPr>
      </w:pPr>
      <w:r w:rsidRPr="007761D1">
        <w:rPr>
          <w:rFonts w:ascii="ＭＳ ゴシック" w:eastAsia="ＭＳ ゴシック" w:hAnsi="ＭＳ ゴシック" w:hint="eastAsia"/>
          <w:sz w:val="24"/>
        </w:rPr>
        <w:t>②以下のような資料等のうち２種以上から確認できる場合</w:t>
      </w:r>
    </w:p>
    <w:p w14:paraId="6481F3BD" w14:textId="77777777" w:rsidR="00A1642C" w:rsidRPr="007761D1" w:rsidRDefault="00A1642C" w:rsidP="008C3444">
      <w:pPr>
        <w:ind w:leftChars="150" w:left="315" w:firstLineChars="433" w:firstLine="1039"/>
        <w:rPr>
          <w:rFonts w:ascii="ＭＳ ゴシック" w:eastAsia="ＭＳ ゴシック" w:hAnsi="ＭＳ ゴシック"/>
          <w:sz w:val="24"/>
        </w:rPr>
      </w:pPr>
      <w:r w:rsidRPr="007761D1">
        <w:rPr>
          <w:rFonts w:ascii="ＭＳ ゴシック" w:eastAsia="ＭＳ ゴシック" w:hAnsi="ＭＳ ゴシック" w:hint="eastAsia"/>
          <w:sz w:val="24"/>
        </w:rPr>
        <w:t>（例）</w:t>
      </w:r>
    </w:p>
    <w:p w14:paraId="68707931" w14:textId="77777777" w:rsidR="00A1642C" w:rsidRPr="007761D1" w:rsidRDefault="00A1642C" w:rsidP="008C3444">
      <w:pPr>
        <w:ind w:leftChars="200" w:left="420" w:firstLineChars="433" w:firstLine="1039"/>
        <w:rPr>
          <w:rFonts w:ascii="ＭＳ ゴシック" w:eastAsia="ＭＳ ゴシック" w:hAnsi="ＭＳ ゴシック"/>
          <w:sz w:val="24"/>
        </w:rPr>
      </w:pPr>
      <w:r w:rsidRPr="007761D1">
        <w:rPr>
          <w:rFonts w:ascii="ＭＳ ゴシック" w:eastAsia="ＭＳ ゴシック" w:hAnsi="ＭＳ ゴシック" w:hint="eastAsia"/>
          <w:sz w:val="24"/>
        </w:rPr>
        <w:t>〇事業活動上不可欠な支出に係る証明関係</w:t>
      </w:r>
    </w:p>
    <w:p w14:paraId="33E2D30F" w14:textId="274B4F41" w:rsidR="008C3444" w:rsidRPr="007761D1" w:rsidRDefault="00A1642C" w:rsidP="008C3444">
      <w:pPr>
        <w:ind w:leftChars="500" w:left="1050" w:firstLineChars="233" w:firstLine="559"/>
        <w:rPr>
          <w:rFonts w:ascii="ＭＳ ゴシック" w:eastAsia="ＭＳ ゴシック" w:hAnsi="ＭＳ ゴシック"/>
          <w:sz w:val="24"/>
        </w:rPr>
      </w:pPr>
      <w:r w:rsidRPr="007761D1">
        <w:rPr>
          <w:rFonts w:ascii="ＭＳ ゴシック" w:eastAsia="ＭＳ ゴシック" w:hAnsi="ＭＳ ゴシック" w:hint="eastAsia"/>
          <w:sz w:val="24"/>
        </w:rPr>
        <w:t>・賃貸契約書</w:t>
      </w:r>
    </w:p>
    <w:p w14:paraId="44CC2C10" w14:textId="38F05EB7" w:rsidR="00A1642C" w:rsidRPr="007761D1" w:rsidRDefault="00A1642C" w:rsidP="008C3444">
      <w:pPr>
        <w:ind w:leftChars="500" w:left="1050" w:firstLineChars="233" w:firstLine="559"/>
        <w:rPr>
          <w:rFonts w:ascii="ＭＳ ゴシック" w:eastAsia="ＭＳ ゴシック" w:hAnsi="ＭＳ ゴシック"/>
          <w:sz w:val="24"/>
        </w:rPr>
      </w:pPr>
      <w:r w:rsidRPr="007761D1">
        <w:rPr>
          <w:rFonts w:ascii="ＭＳ ゴシック" w:eastAsia="ＭＳ ゴシック" w:hAnsi="ＭＳ ゴシック" w:hint="eastAsia"/>
          <w:sz w:val="24"/>
        </w:rPr>
        <w:t>・公共料金（水道光熱費）支払い領収書、　など</w:t>
      </w:r>
    </w:p>
    <w:p w14:paraId="67C34C82" w14:textId="0F2C3E04" w:rsidR="00A1642C" w:rsidRPr="007761D1" w:rsidRDefault="00A1642C" w:rsidP="008C3444">
      <w:pPr>
        <w:ind w:firstLineChars="600" w:firstLine="1440"/>
        <w:rPr>
          <w:rFonts w:ascii="ＭＳ ゴシック" w:eastAsia="ＭＳ ゴシック" w:hAnsi="ＭＳ ゴシック"/>
          <w:sz w:val="24"/>
        </w:rPr>
      </w:pPr>
      <w:r w:rsidRPr="007761D1">
        <w:rPr>
          <w:rFonts w:ascii="ＭＳ ゴシック" w:eastAsia="ＭＳ ゴシック" w:hAnsi="ＭＳ ゴシック" w:hint="eastAsia"/>
          <w:sz w:val="24"/>
        </w:rPr>
        <w:t>〇出店証明や営業許認可</w:t>
      </w:r>
      <w:r w:rsidR="001D7A60" w:rsidRPr="007761D1">
        <w:rPr>
          <w:rFonts w:ascii="ＭＳ ゴシック" w:eastAsia="ＭＳ ゴシック" w:hAnsi="ＭＳ ゴシック" w:hint="eastAsia"/>
          <w:sz w:val="24"/>
        </w:rPr>
        <w:t>証</w:t>
      </w:r>
    </w:p>
    <w:p w14:paraId="369E12EE" w14:textId="34E1E909" w:rsidR="008C3444" w:rsidRPr="007761D1" w:rsidRDefault="00A1642C" w:rsidP="00103EA2">
      <w:pPr>
        <w:ind w:leftChars="134" w:left="281" w:firstLineChars="233" w:firstLine="559"/>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w:t>
      </w:r>
      <w:r w:rsidR="008C3444"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 xml:space="preserve">　・飲食店営業許可</w:t>
      </w:r>
    </w:p>
    <w:p w14:paraId="060FF72E" w14:textId="6EFE0533" w:rsidR="008C3444" w:rsidRPr="007761D1" w:rsidRDefault="00A1642C" w:rsidP="008C3444">
      <w:pPr>
        <w:ind w:leftChars="750" w:left="1575"/>
        <w:rPr>
          <w:rFonts w:ascii="ＭＳ ゴシック" w:eastAsia="ＭＳ ゴシック" w:hAnsi="ＭＳ ゴシック"/>
          <w:sz w:val="24"/>
        </w:rPr>
      </w:pPr>
      <w:r w:rsidRPr="007761D1">
        <w:rPr>
          <w:rFonts w:ascii="ＭＳ ゴシック" w:eastAsia="ＭＳ ゴシック" w:hAnsi="ＭＳ ゴシック" w:hint="eastAsia"/>
          <w:sz w:val="24"/>
        </w:rPr>
        <w:t>・オンラインショッピングや食べログ等、公開情報で事業活動をおこなっていることが確認できるＵＲＬ</w:t>
      </w:r>
    </w:p>
    <w:p w14:paraId="484F5B7C" w14:textId="77777777" w:rsidR="00A1642C" w:rsidRPr="007761D1" w:rsidRDefault="00A1642C" w:rsidP="008C3444">
      <w:pPr>
        <w:ind w:leftChars="650" w:left="1365"/>
        <w:rPr>
          <w:rFonts w:ascii="ＭＳ ゴシック" w:eastAsia="ＭＳ ゴシック" w:hAnsi="ＭＳ ゴシック"/>
          <w:sz w:val="24"/>
        </w:rPr>
      </w:pPr>
      <w:r w:rsidRPr="007761D1">
        <w:rPr>
          <w:rFonts w:ascii="ＭＳ ゴシック" w:eastAsia="ＭＳ ゴシック" w:hAnsi="ＭＳ ゴシック" w:hint="eastAsia"/>
          <w:sz w:val="24"/>
        </w:rPr>
        <w:t>〇その他</w:t>
      </w:r>
    </w:p>
    <w:p w14:paraId="27757D10" w14:textId="61DD49A5" w:rsidR="00A1642C" w:rsidRPr="007761D1" w:rsidRDefault="00A1642C" w:rsidP="008C3444">
      <w:pPr>
        <w:ind w:leftChars="400" w:left="1560" w:hangingChars="300" w:hanging="720"/>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w:t>
      </w:r>
      <w:r w:rsidR="008C3444"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 xml:space="preserve">　・認定申請にあたり実印が必要不可欠として扱っている場合で印鑑証明の取得を必要とする場合、印鑑証明に記載の住所</w:t>
      </w:r>
    </w:p>
    <w:p w14:paraId="614BA08F" w14:textId="77777777" w:rsidR="00A1642C" w:rsidRPr="007761D1" w:rsidRDefault="00A1642C" w:rsidP="00A1642C">
      <w:pPr>
        <w:ind w:left="283" w:hangingChars="118" w:hanging="283"/>
        <w:rPr>
          <w:rFonts w:ascii="ＭＳ ゴシック" w:eastAsia="ＭＳ ゴシック" w:hAnsi="ＭＳ ゴシック"/>
          <w:sz w:val="24"/>
        </w:rPr>
      </w:pPr>
    </w:p>
    <w:p w14:paraId="2D5B6E4F" w14:textId="2F53EB48" w:rsidR="00A1642C" w:rsidRPr="007761D1" w:rsidRDefault="00A1642C" w:rsidP="00DE4455">
      <w:pPr>
        <w:ind w:leftChars="350" w:left="735" w:firstLineChars="245" w:firstLine="588"/>
        <w:rPr>
          <w:rFonts w:ascii="ＭＳ ゴシック" w:eastAsia="ＭＳ ゴシック" w:hAnsi="ＭＳ ゴシック"/>
          <w:sz w:val="24"/>
        </w:rPr>
      </w:pPr>
      <w:r w:rsidRPr="007761D1">
        <w:rPr>
          <w:rFonts w:ascii="ＭＳ ゴシック" w:eastAsia="ＭＳ ゴシック" w:hAnsi="ＭＳ ゴシック" w:hint="eastAsia"/>
          <w:sz w:val="24"/>
        </w:rPr>
        <w:t>個人については、次のいずれかの資料で</w:t>
      </w:r>
      <w:r w:rsidR="00693400" w:rsidRPr="007761D1">
        <w:rPr>
          <w:rFonts w:ascii="ＭＳ ゴシック" w:eastAsia="ＭＳ ゴシック" w:hAnsi="ＭＳ ゴシック" w:hint="eastAsia"/>
          <w:sz w:val="24"/>
        </w:rPr>
        <w:t>の</w:t>
      </w:r>
      <w:r w:rsidRPr="007761D1">
        <w:rPr>
          <w:rFonts w:ascii="ＭＳ ゴシック" w:eastAsia="ＭＳ ゴシック" w:hAnsi="ＭＳ ゴシック" w:hint="eastAsia"/>
          <w:sz w:val="24"/>
        </w:rPr>
        <w:t>確認</w:t>
      </w:r>
      <w:r w:rsidR="00693400" w:rsidRPr="007761D1">
        <w:rPr>
          <w:rFonts w:ascii="ＭＳ ゴシック" w:eastAsia="ＭＳ ゴシック" w:hAnsi="ＭＳ ゴシック" w:hint="eastAsia"/>
          <w:sz w:val="24"/>
        </w:rPr>
        <w:t>を想定している。</w:t>
      </w:r>
    </w:p>
    <w:p w14:paraId="0C8F1486" w14:textId="3F3EBA04" w:rsidR="00DE4455" w:rsidRPr="007761D1" w:rsidRDefault="00DE4455" w:rsidP="007B0EC6">
      <w:pPr>
        <w:pStyle w:val="af0"/>
        <w:numPr>
          <w:ilvl w:val="0"/>
          <w:numId w:val="34"/>
        </w:numPr>
        <w:ind w:leftChars="0" w:left="1803" w:hanging="442"/>
        <w:rPr>
          <w:rFonts w:ascii="ＭＳ ゴシック" w:eastAsia="ＭＳ ゴシック" w:hAnsi="ＭＳ ゴシック"/>
          <w:sz w:val="24"/>
        </w:rPr>
      </w:pPr>
      <w:r w:rsidRPr="007761D1">
        <w:rPr>
          <w:rFonts w:ascii="ＭＳ ゴシック" w:eastAsia="ＭＳ ゴシック" w:hAnsi="ＭＳ ゴシック" w:hint="eastAsia"/>
          <w:sz w:val="24"/>
        </w:rPr>
        <w:t>確定申告書の写し</w:t>
      </w:r>
    </w:p>
    <w:p w14:paraId="7BCAB627" w14:textId="77777777" w:rsidR="00DE4455" w:rsidRPr="007761D1" w:rsidRDefault="00DE4455" w:rsidP="007B0EC6">
      <w:pPr>
        <w:pStyle w:val="af0"/>
        <w:numPr>
          <w:ilvl w:val="0"/>
          <w:numId w:val="34"/>
        </w:numPr>
        <w:ind w:leftChars="0" w:left="1803" w:hanging="442"/>
        <w:rPr>
          <w:rFonts w:ascii="ＭＳ ゴシック" w:eastAsia="ＭＳ ゴシック" w:hAnsi="ＭＳ ゴシック"/>
          <w:sz w:val="24"/>
        </w:rPr>
      </w:pPr>
      <w:r w:rsidRPr="007761D1">
        <w:rPr>
          <w:rFonts w:ascii="ＭＳ ゴシック" w:eastAsia="ＭＳ ゴシック" w:hAnsi="ＭＳ ゴシック" w:hint="eastAsia"/>
          <w:sz w:val="24"/>
        </w:rPr>
        <w:t>①に代替する資料（例：開業届、許認可証など）</w:t>
      </w:r>
    </w:p>
    <w:p w14:paraId="0F17ED49" w14:textId="77777777" w:rsidR="00DE4455" w:rsidRPr="007761D1" w:rsidRDefault="00DE4455" w:rsidP="007B0EC6">
      <w:pPr>
        <w:pStyle w:val="af0"/>
        <w:numPr>
          <w:ilvl w:val="0"/>
          <w:numId w:val="34"/>
        </w:numPr>
        <w:ind w:leftChars="0" w:left="1803" w:hanging="442"/>
        <w:rPr>
          <w:rFonts w:ascii="ＭＳ ゴシック" w:eastAsia="ＭＳ ゴシック" w:hAnsi="ＭＳ ゴシック"/>
          <w:sz w:val="24"/>
        </w:rPr>
      </w:pPr>
      <w:r w:rsidRPr="007761D1">
        <w:rPr>
          <w:rFonts w:ascii="ＭＳ ゴシック" w:eastAsia="ＭＳ ゴシック" w:hAnsi="ＭＳ ゴシック" w:hint="eastAsia"/>
          <w:sz w:val="24"/>
        </w:rPr>
        <w:t>その他、①及び②に類するものとして市区町村において、事業実態があるものとして認める資料</w:t>
      </w:r>
    </w:p>
    <w:p w14:paraId="512AF2A9" w14:textId="77777777" w:rsidR="00DE4455" w:rsidRPr="007761D1" w:rsidRDefault="00DE4455" w:rsidP="00DE4455">
      <w:pPr>
        <w:rPr>
          <w:rFonts w:ascii="ＭＳ ゴシック" w:eastAsia="ＭＳ ゴシック" w:hAnsi="ＭＳ ゴシック"/>
          <w:sz w:val="24"/>
        </w:rPr>
      </w:pPr>
    </w:p>
    <w:p w14:paraId="1B3B3BAF" w14:textId="77777777" w:rsidR="000671C9" w:rsidRPr="007761D1" w:rsidRDefault="000671C9" w:rsidP="000671C9">
      <w:pPr>
        <w:widowControl/>
        <w:jc w:val="left"/>
        <w:rPr>
          <w:rFonts w:ascii="ＭＳ ゴシック" w:eastAsia="ＭＳ ゴシック" w:hAnsi="ＭＳ ゴシック" w:cs="HGPｺﾞｼｯｸM"/>
          <w:kern w:val="0"/>
          <w:sz w:val="24"/>
        </w:rPr>
      </w:pPr>
    </w:p>
    <w:tbl>
      <w:tblPr>
        <w:tblStyle w:val="a3"/>
        <w:tblW w:w="8534" w:type="dxa"/>
        <w:tblLayout w:type="fixed"/>
        <w:tblLook w:val="04A0" w:firstRow="1" w:lastRow="0" w:firstColumn="1" w:lastColumn="0" w:noHBand="0" w:noVBand="1"/>
      </w:tblPr>
      <w:tblGrid>
        <w:gridCol w:w="8534"/>
      </w:tblGrid>
      <w:tr w:rsidR="00A1642C" w:rsidRPr="007761D1" w14:paraId="1613987D" w14:textId="77777777" w:rsidTr="00262F6A">
        <w:tc>
          <w:tcPr>
            <w:tcW w:w="8534" w:type="dxa"/>
          </w:tcPr>
          <w:p w14:paraId="6B401FDF" w14:textId="236261B7" w:rsidR="00A1642C" w:rsidRPr="007761D1" w:rsidRDefault="00A1642C" w:rsidP="00762A23">
            <w:pPr>
              <w:ind w:leftChars="1" w:left="1123" w:hangingChars="467" w:hanging="1121"/>
              <w:rPr>
                <w:rFonts w:ascii="ＭＳ ゴシック" w:eastAsia="ＭＳ ゴシック" w:hAnsi="ＭＳ ゴシック"/>
                <w:sz w:val="24"/>
              </w:rPr>
            </w:pPr>
            <w:r w:rsidRPr="007761D1">
              <w:rPr>
                <w:rFonts w:ascii="ＭＳ ゴシック" w:eastAsia="ＭＳ ゴシック" w:hAnsi="ＭＳ ゴシック" w:hint="eastAsia"/>
                <w:sz w:val="24"/>
              </w:rPr>
              <w:t>問３－５</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売上高等の減少を確認するための証拠書類はどのようなものを求めればよいか。</w:t>
            </w:r>
          </w:p>
        </w:tc>
      </w:tr>
    </w:tbl>
    <w:p w14:paraId="08CDAB3C" w14:textId="69457247"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r w:rsidR="008B216B">
        <w:rPr>
          <w:rFonts w:ascii="ＭＳ ゴシック" w:eastAsia="ＭＳ ゴシック" w:hAnsi="ＭＳ ゴシック" w:hint="eastAsia"/>
          <w:sz w:val="18"/>
          <w:szCs w:val="18"/>
        </w:rPr>
        <w:t>、令和６年</w:t>
      </w:r>
      <w:r w:rsidR="00C0339D">
        <w:rPr>
          <w:rFonts w:ascii="ＭＳ ゴシック" w:eastAsia="ＭＳ ゴシック" w:hAnsi="ＭＳ ゴシック" w:hint="eastAsia"/>
          <w:sz w:val="18"/>
          <w:szCs w:val="18"/>
        </w:rPr>
        <w:t>１０</w:t>
      </w:r>
      <w:r w:rsidR="008B216B">
        <w:rPr>
          <w:rFonts w:ascii="ＭＳ ゴシック" w:eastAsia="ＭＳ ゴシック" w:hAnsi="ＭＳ ゴシック" w:hint="eastAsia"/>
          <w:sz w:val="18"/>
          <w:szCs w:val="18"/>
        </w:rPr>
        <w:t>月１日一部改正</w:t>
      </w:r>
      <w:r w:rsidR="00C0339D">
        <w:rPr>
          <w:rFonts w:ascii="ＭＳ ゴシック" w:eastAsia="ＭＳ ゴシック" w:hAnsi="ＭＳ ゴシック" w:hint="eastAsia"/>
          <w:sz w:val="18"/>
          <w:szCs w:val="18"/>
        </w:rPr>
        <w:t>（同年１２月１日より適用）</w:t>
      </w:r>
    </w:p>
    <w:p w14:paraId="552EDCA3" w14:textId="77777777" w:rsidR="00A1642C" w:rsidRPr="007761D1" w:rsidRDefault="00A1642C" w:rsidP="00A1642C">
      <w:pPr>
        <w:rPr>
          <w:rFonts w:ascii="ＭＳ ゴシック" w:eastAsia="ＭＳ ゴシック" w:hAnsi="ＭＳ ゴシック"/>
          <w:sz w:val="24"/>
        </w:rPr>
      </w:pPr>
    </w:p>
    <w:p w14:paraId="5D07C1ED" w14:textId="3A34A3B8" w:rsidR="008B216B" w:rsidRPr="005248F8" w:rsidRDefault="00A1642C" w:rsidP="005248F8">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売上高等の確認資料については、例えば、以下の資料等のいずれかを用いて</w:t>
      </w:r>
      <w:r w:rsidR="00693400" w:rsidRPr="007761D1">
        <w:rPr>
          <w:rFonts w:ascii="ＭＳ ゴシック" w:eastAsia="ＭＳ ゴシック" w:hAnsi="ＭＳ ゴシック" w:hint="eastAsia"/>
          <w:sz w:val="24"/>
        </w:rPr>
        <w:t>の</w:t>
      </w:r>
      <w:r w:rsidRPr="007761D1">
        <w:rPr>
          <w:rFonts w:ascii="ＭＳ ゴシック" w:eastAsia="ＭＳ ゴシック" w:hAnsi="ＭＳ ゴシック" w:hint="eastAsia"/>
          <w:sz w:val="24"/>
        </w:rPr>
        <w:t>確認</w:t>
      </w:r>
      <w:r w:rsidR="00693400" w:rsidRPr="007761D1">
        <w:rPr>
          <w:rFonts w:ascii="ＭＳ ゴシック" w:eastAsia="ＭＳ ゴシック" w:hAnsi="ＭＳ ゴシック" w:hint="eastAsia"/>
          <w:sz w:val="24"/>
        </w:rPr>
        <w:t>を想定している。</w:t>
      </w:r>
    </w:p>
    <w:p w14:paraId="526E1F06" w14:textId="7BC18DC6" w:rsidR="008B216B" w:rsidRPr="008B216B" w:rsidRDefault="00A1642C" w:rsidP="008B216B">
      <w:pPr>
        <w:pStyle w:val="af0"/>
        <w:numPr>
          <w:ilvl w:val="0"/>
          <w:numId w:val="4"/>
        </w:numPr>
        <w:ind w:leftChars="0"/>
        <w:rPr>
          <w:rFonts w:ascii="ＭＳ ゴシック" w:eastAsia="ＭＳ ゴシック" w:hAnsi="ＭＳ ゴシック"/>
          <w:sz w:val="24"/>
        </w:rPr>
      </w:pPr>
      <w:r w:rsidRPr="008B216B">
        <w:rPr>
          <w:rFonts w:ascii="ＭＳ ゴシック" w:eastAsia="ＭＳ ゴシック" w:hAnsi="ＭＳ ゴシック" w:hint="eastAsia"/>
          <w:sz w:val="24"/>
        </w:rPr>
        <w:t>各月の売上高等が分かる書類（売上台帳</w:t>
      </w:r>
      <w:r w:rsidR="00670185">
        <w:rPr>
          <w:rFonts w:ascii="ＭＳ ゴシック" w:eastAsia="ＭＳ ゴシック" w:hAnsi="ＭＳ ゴシック" w:hint="eastAsia"/>
          <w:sz w:val="24"/>
        </w:rPr>
        <w:t>、法人概況説明書</w:t>
      </w:r>
      <w:r w:rsidRPr="008B216B">
        <w:rPr>
          <w:rFonts w:ascii="ＭＳ ゴシック" w:eastAsia="ＭＳ ゴシック" w:hAnsi="ＭＳ ゴシック" w:hint="eastAsia"/>
          <w:sz w:val="24"/>
        </w:rPr>
        <w:t>など）</w:t>
      </w:r>
    </w:p>
    <w:p w14:paraId="24AFAE6E" w14:textId="29F47A7B" w:rsidR="00A1642C" w:rsidRPr="008B216B" w:rsidRDefault="00A1642C" w:rsidP="008B216B">
      <w:pPr>
        <w:pStyle w:val="af0"/>
        <w:numPr>
          <w:ilvl w:val="0"/>
          <w:numId w:val="4"/>
        </w:numPr>
        <w:ind w:leftChars="0"/>
        <w:rPr>
          <w:rFonts w:ascii="ＭＳ ゴシック" w:eastAsia="ＭＳ ゴシック" w:hAnsi="ＭＳ ゴシック"/>
          <w:sz w:val="24"/>
        </w:rPr>
      </w:pPr>
      <w:r w:rsidRPr="008B216B">
        <w:rPr>
          <w:rFonts w:ascii="ＭＳ ゴシック" w:eastAsia="ＭＳ ゴシック" w:hAnsi="ＭＳ ゴシック" w:hint="eastAsia"/>
          <w:sz w:val="24"/>
        </w:rPr>
        <w:t>市区町村が定める所定の様式（各月の売上高等を記載するものであって法人（個人）により真正性の証明をさせるもの。）</w:t>
      </w:r>
    </w:p>
    <w:p w14:paraId="02C368BD" w14:textId="77777777" w:rsidR="00A1642C" w:rsidRPr="007761D1" w:rsidRDefault="00A1642C" w:rsidP="00A1642C">
      <w:pPr>
        <w:rPr>
          <w:rFonts w:ascii="ＭＳ ゴシック" w:eastAsia="ＭＳ ゴシック" w:hAnsi="ＭＳ ゴシック"/>
          <w:sz w:val="24"/>
        </w:rPr>
      </w:pPr>
    </w:p>
    <w:p w14:paraId="77AB96B6" w14:textId="0C2743CA" w:rsidR="00A1642C" w:rsidRPr="007761D1" w:rsidRDefault="00A1642C" w:rsidP="00F153B0">
      <w:pPr>
        <w:ind w:leftChars="500" w:left="1050" w:firstLineChars="100" w:firstLine="240"/>
        <w:rPr>
          <w:rFonts w:ascii="ＭＳ ゴシック" w:eastAsia="ＭＳ ゴシック" w:hAnsi="ＭＳ ゴシック"/>
          <w:sz w:val="24"/>
        </w:rPr>
      </w:pPr>
      <w:r w:rsidRPr="007761D1">
        <w:rPr>
          <w:rFonts w:ascii="ＭＳ ゴシック" w:eastAsia="ＭＳ ゴシック" w:hAnsi="ＭＳ ゴシック" w:hint="eastAsia"/>
          <w:sz w:val="24"/>
        </w:rPr>
        <w:t>なお、②の資料による場合には別途同資料の内容を挙証する資料の提出を求め</w:t>
      </w:r>
      <w:r w:rsidR="009D6E5A">
        <w:rPr>
          <w:rFonts w:ascii="ＭＳ ゴシック" w:eastAsia="ＭＳ ゴシック" w:hAnsi="ＭＳ ゴシック" w:hint="eastAsia"/>
          <w:sz w:val="24"/>
        </w:rPr>
        <w:t>ること</w:t>
      </w:r>
      <w:r w:rsidR="000D39A4">
        <w:rPr>
          <w:rFonts w:ascii="ＭＳ ゴシック" w:eastAsia="ＭＳ ゴシック" w:hAnsi="ＭＳ ゴシック" w:hint="eastAsia"/>
          <w:sz w:val="24"/>
        </w:rPr>
        <w:t>を想定している</w:t>
      </w:r>
      <w:r w:rsidR="00A21C5B">
        <w:rPr>
          <w:rFonts w:ascii="ＭＳ ゴシック" w:eastAsia="ＭＳ ゴシック" w:hAnsi="ＭＳ ゴシック" w:hint="eastAsia"/>
          <w:sz w:val="24"/>
        </w:rPr>
        <w:t>。</w:t>
      </w:r>
    </w:p>
    <w:p w14:paraId="1180E059" w14:textId="77777777" w:rsidR="00E47345" w:rsidRPr="007761D1" w:rsidRDefault="00E47345" w:rsidP="00A1642C">
      <w:pPr>
        <w:rPr>
          <w:rFonts w:ascii="ＭＳ ゴシック" w:eastAsia="ＭＳ ゴシック" w:hAnsi="ＭＳ ゴシック"/>
          <w:sz w:val="24"/>
        </w:rPr>
      </w:pPr>
    </w:p>
    <w:p w14:paraId="6300B35D" w14:textId="77777777" w:rsidR="000671C9" w:rsidRPr="007761D1" w:rsidRDefault="000671C9" w:rsidP="00A1642C">
      <w:pPr>
        <w:rPr>
          <w:rFonts w:ascii="ＭＳ ゴシック" w:eastAsia="ＭＳ ゴシック" w:hAnsi="ＭＳ ゴシック"/>
          <w:sz w:val="24"/>
        </w:rPr>
      </w:pPr>
    </w:p>
    <w:tbl>
      <w:tblPr>
        <w:tblStyle w:val="a3"/>
        <w:tblW w:w="8534" w:type="dxa"/>
        <w:tblLayout w:type="fixed"/>
        <w:tblLook w:val="04A0" w:firstRow="1" w:lastRow="0" w:firstColumn="1" w:lastColumn="0" w:noHBand="0" w:noVBand="1"/>
      </w:tblPr>
      <w:tblGrid>
        <w:gridCol w:w="8534"/>
      </w:tblGrid>
      <w:tr w:rsidR="00A1642C" w:rsidRPr="007761D1" w14:paraId="429DE4F8" w14:textId="77777777" w:rsidTr="00262F6A">
        <w:tc>
          <w:tcPr>
            <w:tcW w:w="8534" w:type="dxa"/>
          </w:tcPr>
          <w:p w14:paraId="7CE39A28" w14:textId="5BBCCEF8" w:rsidR="00A1642C" w:rsidRPr="007761D1" w:rsidRDefault="00A1642C" w:rsidP="00762A23">
            <w:pPr>
              <w:ind w:left="1123" w:hangingChars="468" w:hanging="1123"/>
              <w:rPr>
                <w:rFonts w:ascii="ＭＳ ゴシック" w:eastAsia="ＭＳ ゴシック" w:hAnsi="ＭＳ ゴシック"/>
                <w:sz w:val="24"/>
              </w:rPr>
            </w:pPr>
            <w:r w:rsidRPr="007761D1">
              <w:rPr>
                <w:rFonts w:ascii="ＭＳ ゴシック" w:eastAsia="ＭＳ ゴシック" w:hAnsi="ＭＳ ゴシック" w:hint="eastAsia"/>
                <w:sz w:val="24"/>
              </w:rPr>
              <w:t>問３－</w:t>
            </w:r>
            <w:r w:rsidR="001A12D4" w:rsidRPr="007761D1">
              <w:rPr>
                <w:rFonts w:ascii="ＭＳ ゴシック" w:eastAsia="ＭＳ ゴシック" w:hAnsi="ＭＳ ゴシック" w:hint="eastAsia"/>
                <w:sz w:val="24"/>
              </w:rPr>
              <w:t>６</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申請の受付けに当たっては、窓口で受付けをし、面談によらなければならないのか。</w:t>
            </w:r>
          </w:p>
        </w:tc>
      </w:tr>
    </w:tbl>
    <w:p w14:paraId="3E65E26C" w14:textId="4CD53F96"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p w14:paraId="65AC2B63" w14:textId="77777777" w:rsidR="00A1642C" w:rsidRPr="007761D1" w:rsidRDefault="00A1642C" w:rsidP="00A1642C">
      <w:pPr>
        <w:rPr>
          <w:rFonts w:ascii="ＭＳ ゴシック" w:eastAsia="ＭＳ ゴシック" w:hAnsi="ＭＳ ゴシック"/>
          <w:sz w:val="24"/>
        </w:rPr>
      </w:pPr>
    </w:p>
    <w:p w14:paraId="19097339" w14:textId="311C9B89" w:rsidR="00A1642C" w:rsidRPr="007761D1" w:rsidRDefault="00A1642C" w:rsidP="00DE4455">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認定申請の受付</w:t>
      </w:r>
      <w:r w:rsidR="00F27B0A" w:rsidRPr="007761D1">
        <w:rPr>
          <w:rFonts w:ascii="ＭＳ ゴシック" w:eastAsia="ＭＳ ゴシック" w:hAnsi="ＭＳ ゴシック" w:hint="eastAsia"/>
          <w:sz w:val="24"/>
        </w:rPr>
        <w:t>け</w:t>
      </w:r>
      <w:r w:rsidRPr="007761D1">
        <w:rPr>
          <w:rFonts w:ascii="ＭＳ ゴシック" w:eastAsia="ＭＳ ゴシック" w:hAnsi="ＭＳ ゴシック" w:hint="eastAsia"/>
          <w:sz w:val="24"/>
        </w:rPr>
        <w:t>については、郵送での受付けを実施している市区町村もあり、対面での受付けは必須ではない。</w:t>
      </w:r>
    </w:p>
    <w:p w14:paraId="1A9607A8" w14:textId="77777777" w:rsidR="00A1642C" w:rsidRPr="007761D1" w:rsidRDefault="00A1642C" w:rsidP="00DE4455">
      <w:pPr>
        <w:ind w:leftChars="400" w:left="1080" w:hangingChars="100" w:hanging="240"/>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また、一部の市区町村では、電子申請システム（SNポータル）等を導入し、オンライン申請を可能とする市区町村もあることから、効率的な認定申請に向けた改善を随時行っていただきたい。</w:t>
      </w:r>
    </w:p>
    <w:p w14:paraId="08B0897B" w14:textId="77777777" w:rsidR="00A1642C" w:rsidRPr="007761D1" w:rsidRDefault="00A1642C" w:rsidP="00A1642C">
      <w:pPr>
        <w:rPr>
          <w:rFonts w:ascii="ＭＳ ゴシック" w:eastAsia="ＭＳ ゴシック" w:hAnsi="ＭＳ ゴシック"/>
          <w:sz w:val="24"/>
        </w:rPr>
      </w:pPr>
    </w:p>
    <w:p w14:paraId="519F94C6" w14:textId="77777777" w:rsidR="000671C9" w:rsidRPr="007761D1" w:rsidRDefault="000671C9" w:rsidP="00A1642C">
      <w:pPr>
        <w:rPr>
          <w:rFonts w:ascii="ＭＳ ゴシック" w:eastAsia="ＭＳ ゴシック" w:hAnsi="ＭＳ ゴシック"/>
          <w:sz w:val="24"/>
        </w:rPr>
      </w:pPr>
    </w:p>
    <w:tbl>
      <w:tblPr>
        <w:tblStyle w:val="a3"/>
        <w:tblW w:w="8534" w:type="dxa"/>
        <w:tblLayout w:type="fixed"/>
        <w:tblLook w:val="04A0" w:firstRow="1" w:lastRow="0" w:firstColumn="1" w:lastColumn="0" w:noHBand="0" w:noVBand="1"/>
      </w:tblPr>
      <w:tblGrid>
        <w:gridCol w:w="8534"/>
      </w:tblGrid>
      <w:tr w:rsidR="00A1642C" w:rsidRPr="007761D1" w14:paraId="75BB6435" w14:textId="77777777" w:rsidTr="00262F6A">
        <w:tc>
          <w:tcPr>
            <w:tcW w:w="8534" w:type="dxa"/>
          </w:tcPr>
          <w:p w14:paraId="7796F82A" w14:textId="1F7D633B" w:rsidR="00A1642C" w:rsidRPr="007761D1" w:rsidRDefault="00A1642C" w:rsidP="00762A23">
            <w:pPr>
              <w:ind w:leftChars="1" w:left="1123" w:hangingChars="467" w:hanging="1121"/>
              <w:rPr>
                <w:rFonts w:ascii="ＭＳ ゴシック" w:eastAsia="ＭＳ ゴシック" w:hAnsi="ＭＳ ゴシック"/>
                <w:sz w:val="24"/>
              </w:rPr>
            </w:pPr>
            <w:r w:rsidRPr="007761D1">
              <w:rPr>
                <w:rFonts w:ascii="ＭＳ ゴシック" w:eastAsia="ＭＳ ゴシック" w:hAnsi="ＭＳ ゴシック" w:hint="eastAsia"/>
                <w:sz w:val="24"/>
              </w:rPr>
              <w:t>問３－</w:t>
            </w:r>
            <w:r w:rsidR="001A12D4" w:rsidRPr="007761D1">
              <w:rPr>
                <w:rFonts w:ascii="ＭＳ ゴシック" w:eastAsia="ＭＳ ゴシック" w:hAnsi="ＭＳ ゴシック" w:hint="eastAsia"/>
                <w:sz w:val="24"/>
              </w:rPr>
              <w:t>７</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申請の受付けは、申請者</w:t>
            </w:r>
            <w:r w:rsidR="00B018AC">
              <w:rPr>
                <w:rFonts w:ascii="ＭＳ ゴシック" w:eastAsia="ＭＳ ゴシック" w:hAnsi="ＭＳ ゴシック" w:hint="eastAsia"/>
                <w:sz w:val="24"/>
              </w:rPr>
              <w:t>と</w:t>
            </w:r>
            <w:r w:rsidRPr="007761D1">
              <w:rPr>
                <w:rFonts w:ascii="ＭＳ ゴシック" w:eastAsia="ＭＳ ゴシック" w:hAnsi="ＭＳ ゴシック" w:hint="eastAsia"/>
                <w:sz w:val="24"/>
              </w:rPr>
              <w:t>金融機関</w:t>
            </w:r>
            <w:r w:rsidR="00B018AC">
              <w:rPr>
                <w:rFonts w:ascii="ＭＳ ゴシック" w:eastAsia="ＭＳ ゴシック" w:hAnsi="ＭＳ ゴシック" w:hint="eastAsia"/>
                <w:sz w:val="24"/>
              </w:rPr>
              <w:t>の</w:t>
            </w:r>
            <w:r w:rsidRPr="007761D1">
              <w:rPr>
                <w:rFonts w:ascii="ＭＳ ゴシック" w:eastAsia="ＭＳ ゴシック" w:hAnsi="ＭＳ ゴシック" w:hint="eastAsia"/>
                <w:sz w:val="24"/>
              </w:rPr>
              <w:t>相談後でなければしてはならないのか。</w:t>
            </w:r>
          </w:p>
        </w:tc>
      </w:tr>
    </w:tbl>
    <w:p w14:paraId="31003652" w14:textId="6EBC1965"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p w14:paraId="7030C55F" w14:textId="77777777" w:rsidR="00A1642C" w:rsidRPr="007761D1" w:rsidRDefault="00A1642C" w:rsidP="00A1642C">
      <w:pPr>
        <w:rPr>
          <w:rFonts w:ascii="ＭＳ ゴシック" w:eastAsia="ＭＳ ゴシック" w:hAnsi="ＭＳ ゴシック"/>
          <w:sz w:val="24"/>
        </w:rPr>
      </w:pPr>
    </w:p>
    <w:p w14:paraId="1A10C8B2" w14:textId="28549518" w:rsidR="00A1642C" w:rsidRPr="007761D1" w:rsidRDefault="00A1642C" w:rsidP="00DE4455">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直接、認定申請窓口に申請があった場合には、窓口で受付けをし、</w:t>
      </w:r>
      <w:r w:rsidR="00B5016E">
        <w:rPr>
          <w:rFonts w:ascii="ＭＳ ゴシック" w:eastAsia="ＭＳ ゴシック" w:hAnsi="ＭＳ ゴシック" w:hint="eastAsia"/>
          <w:sz w:val="24"/>
        </w:rPr>
        <w:t>認定書</w:t>
      </w:r>
      <w:r w:rsidRPr="007761D1">
        <w:rPr>
          <w:rFonts w:ascii="ＭＳ ゴシック" w:eastAsia="ＭＳ ゴシック" w:hAnsi="ＭＳ ゴシック" w:hint="eastAsia"/>
          <w:sz w:val="24"/>
        </w:rPr>
        <w:t>の発行をすることが望ましい。</w:t>
      </w:r>
    </w:p>
    <w:p w14:paraId="10F01FD2" w14:textId="77777777" w:rsidR="00A1642C" w:rsidRPr="007761D1" w:rsidRDefault="00A1642C" w:rsidP="00DE4455">
      <w:pPr>
        <w:ind w:leftChars="550" w:left="1155" w:firstLineChars="100" w:firstLine="240"/>
        <w:rPr>
          <w:rFonts w:ascii="ＭＳ ゴシック" w:eastAsia="ＭＳ ゴシック" w:hAnsi="ＭＳ ゴシック"/>
          <w:sz w:val="24"/>
        </w:rPr>
      </w:pPr>
      <w:r w:rsidRPr="007761D1">
        <w:rPr>
          <w:rFonts w:ascii="ＭＳ ゴシック" w:eastAsia="ＭＳ ゴシック" w:hAnsi="ＭＳ ゴシック" w:hint="eastAsia"/>
          <w:sz w:val="24"/>
        </w:rPr>
        <w:t>他方、これまで金融機関と取引のなかった事業者等においては、金融機関の融資申込みから審査までに時間を要するおそれもあることから、その点については申請受付時に申請者に対して丁寧に説明いただきたい。</w:t>
      </w:r>
    </w:p>
    <w:p w14:paraId="208C4DE6" w14:textId="77777777" w:rsidR="000671C9" w:rsidRPr="007761D1" w:rsidRDefault="000671C9" w:rsidP="000671C9">
      <w:pPr>
        <w:rPr>
          <w:rFonts w:ascii="ＭＳ ゴシック" w:eastAsia="ＭＳ ゴシック" w:hAnsi="ＭＳ ゴシック"/>
          <w:sz w:val="24"/>
        </w:rPr>
      </w:pPr>
    </w:p>
    <w:p w14:paraId="3C16FC7B" w14:textId="77777777" w:rsidR="000671C9" w:rsidRPr="007761D1" w:rsidRDefault="000671C9" w:rsidP="000671C9">
      <w:pPr>
        <w:rPr>
          <w:rFonts w:ascii="ＭＳ ゴシック" w:eastAsia="ＭＳ ゴシック" w:hAnsi="ＭＳ ゴシック"/>
          <w:sz w:val="24"/>
        </w:rPr>
      </w:pPr>
    </w:p>
    <w:tbl>
      <w:tblPr>
        <w:tblStyle w:val="a3"/>
        <w:tblW w:w="8534" w:type="dxa"/>
        <w:tblLayout w:type="fixed"/>
        <w:tblLook w:val="04A0" w:firstRow="1" w:lastRow="0" w:firstColumn="1" w:lastColumn="0" w:noHBand="0" w:noVBand="1"/>
      </w:tblPr>
      <w:tblGrid>
        <w:gridCol w:w="8534"/>
      </w:tblGrid>
      <w:tr w:rsidR="00A1642C" w:rsidRPr="007761D1" w14:paraId="29188461" w14:textId="77777777" w:rsidTr="00262F6A">
        <w:tc>
          <w:tcPr>
            <w:tcW w:w="8534" w:type="dxa"/>
          </w:tcPr>
          <w:p w14:paraId="3E143A97" w14:textId="7273F3EE" w:rsidR="00A1642C" w:rsidRPr="007761D1" w:rsidRDefault="00A1642C" w:rsidP="00762A23">
            <w:pPr>
              <w:ind w:left="1123" w:hangingChars="468" w:hanging="1123"/>
              <w:rPr>
                <w:rFonts w:ascii="ＭＳ ゴシック" w:eastAsia="ＭＳ ゴシック" w:hAnsi="ＭＳ ゴシック"/>
                <w:sz w:val="24"/>
              </w:rPr>
            </w:pPr>
            <w:r w:rsidRPr="007761D1">
              <w:rPr>
                <w:rFonts w:ascii="ＭＳ ゴシック" w:eastAsia="ＭＳ ゴシック" w:hAnsi="ＭＳ ゴシック" w:hint="eastAsia"/>
                <w:sz w:val="24"/>
              </w:rPr>
              <w:t>問３－</w:t>
            </w:r>
            <w:r w:rsidR="001A12D4" w:rsidRPr="007761D1">
              <w:rPr>
                <w:rFonts w:ascii="ＭＳ ゴシック" w:eastAsia="ＭＳ ゴシック" w:hAnsi="ＭＳ ゴシック" w:hint="eastAsia"/>
                <w:sz w:val="24"/>
              </w:rPr>
              <w:t>８</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00457639" w:rsidRPr="007761D1">
              <w:rPr>
                <w:rFonts w:ascii="ＭＳ ゴシック" w:eastAsia="ＭＳ ゴシック" w:hAnsi="ＭＳ ゴシック" w:hint="eastAsia"/>
                <w:sz w:val="24"/>
              </w:rPr>
              <w:t>認定において、</w:t>
            </w:r>
            <w:r w:rsidRPr="007761D1">
              <w:rPr>
                <w:rFonts w:ascii="ＭＳ ゴシック" w:eastAsia="ＭＳ ゴシック" w:hAnsi="ＭＳ ゴシック" w:hint="eastAsia"/>
                <w:sz w:val="24"/>
              </w:rPr>
              <w:t>認定者の</w:t>
            </w:r>
            <w:r w:rsidR="00153C0F" w:rsidRPr="007761D1">
              <w:rPr>
                <w:rFonts w:ascii="ＭＳ ゴシック" w:eastAsia="ＭＳ ゴシック" w:hAnsi="ＭＳ ゴシック" w:hint="eastAsia"/>
                <w:sz w:val="24"/>
              </w:rPr>
              <w:t>押</w:t>
            </w:r>
            <w:r w:rsidRPr="007761D1">
              <w:rPr>
                <w:rFonts w:ascii="ＭＳ ゴシック" w:eastAsia="ＭＳ ゴシック" w:hAnsi="ＭＳ ゴシック" w:hint="eastAsia"/>
                <w:sz w:val="24"/>
              </w:rPr>
              <w:t>印は不要なのか。</w:t>
            </w:r>
          </w:p>
        </w:tc>
      </w:tr>
    </w:tbl>
    <w:p w14:paraId="2C9B48B1" w14:textId="245875D4"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r w:rsidR="00457639"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00457639" w:rsidRPr="007761D1">
        <w:rPr>
          <w:rFonts w:ascii="ＭＳ ゴシック" w:eastAsia="ＭＳ ゴシック" w:hAnsi="ＭＳ ゴシック" w:hint="eastAsia"/>
          <w:sz w:val="18"/>
          <w:szCs w:val="18"/>
        </w:rPr>
        <w:t>月１日一部改正</w:t>
      </w:r>
      <w:r w:rsidR="007C5B02">
        <w:rPr>
          <w:rFonts w:ascii="ＭＳ ゴシック" w:eastAsia="ＭＳ ゴシック" w:hAnsi="ＭＳ ゴシック" w:hint="eastAsia"/>
          <w:sz w:val="18"/>
          <w:szCs w:val="18"/>
        </w:rPr>
        <w:t>（同年１２月１日より適用）</w:t>
      </w:r>
    </w:p>
    <w:p w14:paraId="5C4084C4" w14:textId="77777777" w:rsidR="00A1642C" w:rsidRPr="007761D1" w:rsidRDefault="00A1642C" w:rsidP="00A1642C">
      <w:pPr>
        <w:rPr>
          <w:rFonts w:ascii="ＭＳ ゴシック" w:eastAsia="ＭＳ ゴシック" w:hAnsi="ＭＳ ゴシック"/>
          <w:sz w:val="24"/>
        </w:rPr>
      </w:pPr>
    </w:p>
    <w:p w14:paraId="32324492" w14:textId="006EB825" w:rsidR="00A1642C" w:rsidRPr="007761D1" w:rsidRDefault="00A1642C" w:rsidP="00DE4455">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従</w:t>
      </w:r>
      <w:r w:rsidR="00A82383" w:rsidRPr="007761D1">
        <w:rPr>
          <w:rFonts w:ascii="ＭＳ ゴシック" w:eastAsia="ＭＳ ゴシック" w:hAnsi="ＭＳ ゴシック" w:hint="eastAsia"/>
          <w:sz w:val="24"/>
        </w:rPr>
        <w:t>来</w:t>
      </w:r>
      <w:r w:rsidRPr="007761D1">
        <w:rPr>
          <w:rFonts w:ascii="ＭＳ ゴシック" w:eastAsia="ＭＳ ゴシック" w:hAnsi="ＭＳ ゴシック" w:hint="eastAsia"/>
          <w:sz w:val="24"/>
        </w:rPr>
        <w:t>の</w:t>
      </w:r>
      <w:r w:rsidR="00457639" w:rsidRPr="007761D1">
        <w:rPr>
          <w:rFonts w:ascii="ＭＳ ゴシック" w:eastAsia="ＭＳ ゴシック" w:hAnsi="ＭＳ ゴシック" w:hint="eastAsia"/>
          <w:sz w:val="24"/>
        </w:rPr>
        <w:t>様式</w:t>
      </w:r>
      <w:r w:rsidRPr="007761D1">
        <w:rPr>
          <w:rFonts w:ascii="ＭＳ ゴシック" w:eastAsia="ＭＳ ゴシック" w:hAnsi="ＭＳ ゴシック" w:hint="eastAsia"/>
          <w:sz w:val="24"/>
        </w:rPr>
        <w:t>では「印」の記載があったが、認定の真正性等が確保される場合にあっては、必ずしも押印は必要ないことから、一律に求めるような様式としないこととし、認定権者である市区町村において柔軟な運用を可能と</w:t>
      </w:r>
      <w:r w:rsidR="00457639" w:rsidRPr="007761D1">
        <w:rPr>
          <w:rFonts w:ascii="ＭＳ ゴシック" w:eastAsia="ＭＳ ゴシック" w:hAnsi="ＭＳ ゴシック" w:hint="eastAsia"/>
          <w:sz w:val="24"/>
        </w:rPr>
        <w:t>する</w:t>
      </w:r>
      <w:r w:rsidRPr="007761D1">
        <w:rPr>
          <w:rFonts w:ascii="ＭＳ ゴシック" w:eastAsia="ＭＳ ゴシック" w:hAnsi="ＭＳ ゴシック" w:hint="eastAsia"/>
          <w:sz w:val="24"/>
        </w:rPr>
        <w:t>。</w:t>
      </w:r>
    </w:p>
    <w:p w14:paraId="3404147C" w14:textId="42F7A36F" w:rsidR="00A1642C" w:rsidRDefault="00A1642C" w:rsidP="00D0076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w:t>
      </w:r>
      <w:r w:rsidR="00017871"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ただし、公印以外で認定の真正性を証明することができない場合には、従</w:t>
      </w:r>
      <w:r w:rsidR="00A82383" w:rsidRPr="007761D1">
        <w:rPr>
          <w:rFonts w:ascii="ＭＳ ゴシック" w:eastAsia="ＭＳ ゴシック" w:hAnsi="ＭＳ ゴシック" w:hint="eastAsia"/>
          <w:sz w:val="24"/>
        </w:rPr>
        <w:t>来</w:t>
      </w:r>
      <w:r w:rsidRPr="007761D1">
        <w:rPr>
          <w:rFonts w:ascii="ＭＳ ゴシック" w:eastAsia="ＭＳ ゴシック" w:hAnsi="ＭＳ ゴシック" w:hint="eastAsia"/>
          <w:sz w:val="24"/>
        </w:rPr>
        <w:t>のとおり扱っていただきたい。</w:t>
      </w:r>
    </w:p>
    <w:p w14:paraId="5BBC0E1F" w14:textId="77777777" w:rsidR="007B0BCE" w:rsidRDefault="007B0BCE" w:rsidP="00A1642C">
      <w:pPr>
        <w:rPr>
          <w:rFonts w:ascii="ＭＳ ゴシック" w:eastAsia="ＭＳ ゴシック" w:hAnsi="ＭＳ ゴシック"/>
          <w:sz w:val="24"/>
        </w:rPr>
      </w:pPr>
    </w:p>
    <w:p w14:paraId="05A72364" w14:textId="77777777" w:rsidR="0016433E" w:rsidRDefault="0016433E" w:rsidP="00A1642C">
      <w:pPr>
        <w:rPr>
          <w:rFonts w:ascii="ＭＳ ゴシック" w:eastAsia="ＭＳ ゴシック" w:hAnsi="ＭＳ ゴシック"/>
          <w:sz w:val="24"/>
        </w:rPr>
      </w:pPr>
    </w:p>
    <w:p w14:paraId="6CF1F783" w14:textId="77777777" w:rsidR="00110D96" w:rsidRPr="007761D1" w:rsidRDefault="00110D96" w:rsidP="00A1642C">
      <w:pPr>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8500"/>
      </w:tblGrid>
      <w:tr w:rsidR="00A1642C" w:rsidRPr="007761D1" w14:paraId="64CBCCCF" w14:textId="77777777" w:rsidTr="00262F6A">
        <w:tc>
          <w:tcPr>
            <w:tcW w:w="8500" w:type="dxa"/>
          </w:tcPr>
          <w:p w14:paraId="1B92AB8C" w14:textId="015B179A" w:rsidR="00A1642C" w:rsidRPr="007761D1" w:rsidRDefault="00A1642C" w:rsidP="00762A23">
            <w:pPr>
              <w:ind w:left="1123" w:hangingChars="468" w:hanging="1123"/>
              <w:rPr>
                <w:rFonts w:ascii="ＭＳ ゴシック" w:eastAsia="ＭＳ ゴシック" w:hAnsi="ＭＳ ゴシック"/>
                <w:sz w:val="24"/>
              </w:rPr>
            </w:pPr>
            <w:r w:rsidRPr="007761D1">
              <w:rPr>
                <w:rFonts w:ascii="ＭＳ ゴシック" w:eastAsia="ＭＳ ゴシック" w:hAnsi="ＭＳ ゴシック" w:hint="eastAsia"/>
                <w:sz w:val="24"/>
              </w:rPr>
              <w:t>問３－</w:t>
            </w:r>
            <w:r w:rsidR="001A12D4" w:rsidRPr="007761D1">
              <w:rPr>
                <w:rFonts w:ascii="ＭＳ ゴシック" w:eastAsia="ＭＳ ゴシック" w:hAnsi="ＭＳ ゴシック" w:hint="eastAsia"/>
                <w:sz w:val="24"/>
              </w:rPr>
              <w:t>９</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認定要件の確認において、小数点以下を切り上げとする運用を行ってよいか。</w:t>
            </w:r>
          </w:p>
        </w:tc>
      </w:tr>
    </w:tbl>
    <w:p w14:paraId="797D0ED1" w14:textId="380E7B62"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r w:rsidR="00646C3C"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00646C3C" w:rsidRPr="007761D1">
        <w:rPr>
          <w:rFonts w:ascii="ＭＳ ゴシック" w:eastAsia="ＭＳ ゴシック" w:hAnsi="ＭＳ ゴシック" w:hint="eastAsia"/>
          <w:sz w:val="18"/>
          <w:szCs w:val="18"/>
        </w:rPr>
        <w:t>月１日一部改正</w:t>
      </w:r>
      <w:r w:rsidR="007C5B02">
        <w:rPr>
          <w:rFonts w:ascii="ＭＳ ゴシック" w:eastAsia="ＭＳ ゴシック" w:hAnsi="ＭＳ ゴシック" w:hint="eastAsia"/>
          <w:sz w:val="18"/>
          <w:szCs w:val="18"/>
        </w:rPr>
        <w:t>（同年１２月１日より適用）</w:t>
      </w:r>
    </w:p>
    <w:p w14:paraId="4DAE5E2A" w14:textId="77777777" w:rsidR="00A1642C" w:rsidRPr="007761D1" w:rsidRDefault="00A1642C" w:rsidP="00A1642C">
      <w:pPr>
        <w:rPr>
          <w:rFonts w:ascii="ＭＳ ゴシック" w:eastAsia="ＭＳ ゴシック" w:hAnsi="ＭＳ ゴシック"/>
          <w:sz w:val="24"/>
        </w:rPr>
      </w:pPr>
    </w:p>
    <w:p w14:paraId="355F3D03" w14:textId="405E6863" w:rsidR="00A1642C" w:rsidRPr="007761D1" w:rsidRDefault="00A1642C" w:rsidP="005974BB">
      <w:pPr>
        <w:ind w:leftChars="300" w:left="767" w:hangingChars="57" w:hanging="137"/>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762A23"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小数点第２位以下を切り捨てて</w:t>
      </w:r>
      <w:r w:rsidR="009E1DA0" w:rsidRPr="007761D1">
        <w:rPr>
          <w:rFonts w:ascii="ＭＳ ゴシック" w:eastAsia="ＭＳ ゴシック" w:hAnsi="ＭＳ ゴシック" w:hint="eastAsia"/>
          <w:sz w:val="24"/>
        </w:rPr>
        <w:t>運用</w:t>
      </w:r>
      <w:r w:rsidR="00BA462F" w:rsidRPr="007761D1">
        <w:rPr>
          <w:rFonts w:ascii="ＭＳ ゴシック" w:eastAsia="ＭＳ ゴシック" w:hAnsi="ＭＳ ゴシック" w:hint="eastAsia"/>
          <w:sz w:val="24"/>
        </w:rPr>
        <w:t>いただきたい</w:t>
      </w:r>
      <w:r w:rsidRPr="007761D1">
        <w:rPr>
          <w:rFonts w:ascii="ＭＳ ゴシック" w:eastAsia="ＭＳ ゴシック" w:hAnsi="ＭＳ ゴシック" w:hint="eastAsia"/>
          <w:sz w:val="24"/>
        </w:rPr>
        <w:t>。</w:t>
      </w:r>
    </w:p>
    <w:p w14:paraId="21B46812" w14:textId="77777777" w:rsidR="00A1642C" w:rsidRPr="007761D1" w:rsidRDefault="00A1642C" w:rsidP="00DE4455">
      <w:pPr>
        <w:ind w:firstLineChars="376" w:firstLine="902"/>
        <w:rPr>
          <w:rFonts w:ascii="ＭＳ ゴシック" w:eastAsia="ＭＳ ゴシック" w:hAnsi="ＭＳ ゴシック"/>
          <w:sz w:val="24"/>
        </w:rPr>
      </w:pPr>
      <w:r w:rsidRPr="007761D1">
        <w:rPr>
          <w:rFonts w:ascii="ＭＳ ゴシック" w:eastAsia="ＭＳ ゴシック" w:hAnsi="ＭＳ ゴシック" w:hint="eastAsia"/>
          <w:sz w:val="24"/>
        </w:rPr>
        <w:lastRenderedPageBreak/>
        <w:t>（例）</w:t>
      </w:r>
    </w:p>
    <w:p w14:paraId="2109350F" w14:textId="3EB72807" w:rsidR="00A1642C" w:rsidRPr="007761D1" w:rsidRDefault="00A1642C" w:rsidP="007B0EC6">
      <w:pPr>
        <w:pStyle w:val="af0"/>
        <w:numPr>
          <w:ilvl w:val="0"/>
          <w:numId w:val="5"/>
        </w:numPr>
        <w:ind w:leftChars="0" w:left="1168" w:hanging="34"/>
        <w:rPr>
          <w:rFonts w:ascii="ＭＳ ゴシック" w:eastAsia="ＭＳ ゴシック" w:hAnsi="ＭＳ ゴシック"/>
          <w:sz w:val="24"/>
        </w:rPr>
      </w:pPr>
      <w:r w:rsidRPr="007761D1">
        <w:rPr>
          <w:rFonts w:ascii="ＭＳ ゴシック" w:eastAsia="ＭＳ ゴシック" w:hAnsi="ＭＳ ゴシック" w:hint="eastAsia"/>
          <w:sz w:val="24"/>
        </w:rPr>
        <w:t>5.1234%は、5.1</w:t>
      </w:r>
      <w:r w:rsidRPr="007761D1">
        <w:rPr>
          <w:rFonts w:ascii="ＭＳ ゴシック" w:eastAsia="ＭＳ ゴシック" w:hAnsi="ＭＳ ゴシック"/>
          <w:sz w:val="24"/>
        </w:rPr>
        <w:t>%</w:t>
      </w:r>
    </w:p>
    <w:p w14:paraId="794554F7" w14:textId="77777777" w:rsidR="00A1642C" w:rsidRPr="007761D1" w:rsidRDefault="00A1642C" w:rsidP="007B0EC6">
      <w:pPr>
        <w:pStyle w:val="af0"/>
        <w:numPr>
          <w:ilvl w:val="0"/>
          <w:numId w:val="5"/>
        </w:numPr>
        <w:ind w:leftChars="0" w:left="1168" w:hanging="34"/>
        <w:rPr>
          <w:rFonts w:ascii="ＭＳ ゴシック" w:eastAsia="ＭＳ ゴシック" w:hAnsi="ＭＳ ゴシック"/>
          <w:sz w:val="24"/>
        </w:rPr>
      </w:pPr>
      <w:r w:rsidRPr="007761D1">
        <w:rPr>
          <w:rFonts w:ascii="ＭＳ ゴシック" w:eastAsia="ＭＳ ゴシック" w:hAnsi="ＭＳ ゴシック" w:hint="eastAsia"/>
          <w:sz w:val="24"/>
        </w:rPr>
        <w:t>1</w:t>
      </w:r>
      <w:r w:rsidRPr="007761D1">
        <w:rPr>
          <w:rFonts w:ascii="ＭＳ ゴシック" w:eastAsia="ＭＳ ゴシック" w:hAnsi="ＭＳ ゴシック"/>
          <w:sz w:val="24"/>
        </w:rPr>
        <w:t>4.5678%</w:t>
      </w:r>
      <w:r w:rsidRPr="007761D1">
        <w:rPr>
          <w:rFonts w:ascii="ＭＳ ゴシック" w:eastAsia="ＭＳ ゴシック" w:hAnsi="ＭＳ ゴシック" w:hint="eastAsia"/>
          <w:sz w:val="24"/>
        </w:rPr>
        <w:t>は、14.5%</w:t>
      </w:r>
    </w:p>
    <w:p w14:paraId="73D983BC" w14:textId="77777777" w:rsidR="00A1642C" w:rsidRPr="007761D1" w:rsidRDefault="00A1642C" w:rsidP="007B0EC6">
      <w:pPr>
        <w:pStyle w:val="af0"/>
        <w:numPr>
          <w:ilvl w:val="0"/>
          <w:numId w:val="5"/>
        </w:numPr>
        <w:ind w:leftChars="0" w:left="1168" w:hanging="34"/>
        <w:rPr>
          <w:rFonts w:ascii="ＭＳ ゴシック" w:eastAsia="ＭＳ ゴシック" w:hAnsi="ＭＳ ゴシック"/>
          <w:sz w:val="24"/>
        </w:rPr>
      </w:pPr>
      <w:r w:rsidRPr="007761D1">
        <w:rPr>
          <w:rFonts w:ascii="ＭＳ ゴシック" w:eastAsia="ＭＳ ゴシック" w:hAnsi="ＭＳ ゴシック" w:hint="eastAsia"/>
          <w:sz w:val="24"/>
        </w:rPr>
        <w:t>4.999%は、4.9%</w:t>
      </w:r>
    </w:p>
    <w:p w14:paraId="7A9FB4CF" w14:textId="77777777" w:rsidR="00A1642C" w:rsidRPr="007761D1" w:rsidRDefault="00A1642C" w:rsidP="007B0EC6">
      <w:pPr>
        <w:pStyle w:val="af0"/>
        <w:numPr>
          <w:ilvl w:val="0"/>
          <w:numId w:val="5"/>
        </w:numPr>
        <w:ind w:leftChars="0" w:left="1168" w:hanging="34"/>
        <w:rPr>
          <w:rFonts w:ascii="ＭＳ ゴシック" w:eastAsia="ＭＳ ゴシック" w:hAnsi="ＭＳ ゴシック"/>
          <w:sz w:val="24"/>
        </w:rPr>
      </w:pPr>
      <w:r w:rsidRPr="007761D1">
        <w:rPr>
          <w:rFonts w:ascii="ＭＳ ゴシック" w:eastAsia="ＭＳ ゴシック" w:hAnsi="ＭＳ ゴシック" w:hint="eastAsia"/>
          <w:sz w:val="24"/>
        </w:rPr>
        <w:t>14.987%は、</w:t>
      </w:r>
      <w:r w:rsidRPr="007761D1">
        <w:rPr>
          <w:rFonts w:ascii="ＭＳ ゴシック" w:eastAsia="ＭＳ ゴシック" w:hAnsi="ＭＳ ゴシック"/>
          <w:sz w:val="24"/>
        </w:rPr>
        <w:t>14.9%</w:t>
      </w:r>
    </w:p>
    <w:p w14:paraId="5BE87098" w14:textId="77777777" w:rsidR="00A1642C" w:rsidRPr="007761D1" w:rsidRDefault="00A1642C" w:rsidP="00A1642C">
      <w:pPr>
        <w:widowControl/>
        <w:jc w:val="left"/>
        <w:rPr>
          <w:rFonts w:ascii="ＭＳ ゴシック" w:eastAsia="ＭＳ ゴシック" w:hAnsi="ＭＳ ゴシック"/>
          <w:sz w:val="24"/>
        </w:rPr>
      </w:pPr>
    </w:p>
    <w:p w14:paraId="34FE1B26" w14:textId="77777777" w:rsidR="000671C9" w:rsidRPr="007761D1" w:rsidRDefault="000671C9" w:rsidP="00A1642C">
      <w:pPr>
        <w:widowControl/>
        <w:jc w:val="left"/>
        <w:rPr>
          <w:rFonts w:ascii="ＭＳ ゴシック" w:eastAsia="ＭＳ ゴシック" w:hAnsi="ＭＳ ゴシック"/>
          <w:sz w:val="24"/>
        </w:rPr>
      </w:pPr>
    </w:p>
    <w:tbl>
      <w:tblPr>
        <w:tblStyle w:val="a3"/>
        <w:tblW w:w="8506" w:type="dxa"/>
        <w:tblLayout w:type="fixed"/>
        <w:tblLook w:val="04A0" w:firstRow="1" w:lastRow="0" w:firstColumn="1" w:lastColumn="0" w:noHBand="0" w:noVBand="1"/>
      </w:tblPr>
      <w:tblGrid>
        <w:gridCol w:w="8506"/>
      </w:tblGrid>
      <w:tr w:rsidR="00A1642C" w:rsidRPr="007761D1" w14:paraId="1663EF1F" w14:textId="77777777" w:rsidTr="00262F6A">
        <w:tc>
          <w:tcPr>
            <w:tcW w:w="8506" w:type="dxa"/>
          </w:tcPr>
          <w:p w14:paraId="7F3459BF" w14:textId="59F7C2C8" w:rsidR="00A1642C" w:rsidRPr="007761D1" w:rsidRDefault="00A1642C" w:rsidP="0049238F">
            <w:pPr>
              <w:ind w:left="1404" w:hangingChars="585" w:hanging="1404"/>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０</w:t>
            </w:r>
            <w:r w:rsidR="00F27B0A" w:rsidRPr="007761D1">
              <w:rPr>
                <w:rFonts w:ascii="ＭＳ ゴシック" w:eastAsia="ＭＳ ゴシック" w:hAnsi="ＭＳ ゴシック" w:hint="eastAsia"/>
                <w:sz w:val="24"/>
              </w:rPr>
              <w:t>：</w:t>
            </w:r>
            <w:r w:rsidR="00762A23" w:rsidRPr="007761D1">
              <w:rPr>
                <w:rFonts w:ascii="ＭＳ ゴシック" w:eastAsia="ＭＳ ゴシック" w:hAnsi="ＭＳ ゴシック" w:hint="eastAsia"/>
                <w:sz w:val="24"/>
              </w:rPr>
              <w:t xml:space="preserve">　</w:t>
            </w:r>
            <w:r w:rsidR="00155BF3" w:rsidRPr="007761D1">
              <w:rPr>
                <w:rFonts w:ascii="ＭＳ ゴシック" w:eastAsia="ＭＳ ゴシック" w:hAnsi="ＭＳ ゴシック" w:hint="eastAsia"/>
                <w:sz w:val="24"/>
              </w:rPr>
              <w:t>申請</w:t>
            </w:r>
            <w:r w:rsidRPr="007761D1">
              <w:rPr>
                <w:rFonts w:ascii="ＭＳ ゴシック" w:eastAsia="ＭＳ ゴシック" w:hAnsi="ＭＳ ゴシック" w:hint="eastAsia"/>
                <w:sz w:val="24"/>
              </w:rPr>
              <w:t>において、申請者の</w:t>
            </w:r>
            <w:r w:rsidR="00153C0F" w:rsidRPr="007761D1">
              <w:rPr>
                <w:rFonts w:ascii="ＭＳ ゴシック" w:eastAsia="ＭＳ ゴシック" w:hAnsi="ＭＳ ゴシック" w:hint="eastAsia"/>
                <w:sz w:val="24"/>
              </w:rPr>
              <w:t>押</w:t>
            </w:r>
            <w:r w:rsidRPr="007761D1">
              <w:rPr>
                <w:rFonts w:ascii="ＭＳ ゴシック" w:eastAsia="ＭＳ ゴシック" w:hAnsi="ＭＳ ゴシック" w:hint="eastAsia"/>
                <w:sz w:val="24"/>
              </w:rPr>
              <w:t>印は不要なのか。</w:t>
            </w:r>
          </w:p>
        </w:tc>
      </w:tr>
    </w:tbl>
    <w:p w14:paraId="12D9401F" w14:textId="04710F6A"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r w:rsidR="00155BF3"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00155BF3" w:rsidRPr="007761D1">
        <w:rPr>
          <w:rFonts w:ascii="ＭＳ ゴシック" w:eastAsia="ＭＳ ゴシック" w:hAnsi="ＭＳ ゴシック" w:hint="eastAsia"/>
          <w:sz w:val="18"/>
          <w:szCs w:val="18"/>
        </w:rPr>
        <w:t>月１日一部改正</w:t>
      </w:r>
      <w:r w:rsidR="007C5B02">
        <w:rPr>
          <w:rFonts w:ascii="ＭＳ ゴシック" w:eastAsia="ＭＳ ゴシック" w:hAnsi="ＭＳ ゴシック" w:hint="eastAsia"/>
          <w:sz w:val="18"/>
          <w:szCs w:val="18"/>
        </w:rPr>
        <w:t>（同年１２月１日より適用）</w:t>
      </w:r>
    </w:p>
    <w:p w14:paraId="337DA028" w14:textId="77777777" w:rsidR="00A1642C" w:rsidRPr="007761D1" w:rsidRDefault="00A1642C" w:rsidP="00A1642C">
      <w:pPr>
        <w:rPr>
          <w:rFonts w:ascii="ＭＳ ゴシック" w:eastAsia="ＭＳ ゴシック" w:hAnsi="ＭＳ ゴシック"/>
          <w:sz w:val="24"/>
        </w:rPr>
      </w:pPr>
    </w:p>
    <w:p w14:paraId="7575EF87" w14:textId="006912BA" w:rsidR="00A1642C" w:rsidRPr="007761D1" w:rsidRDefault="00A1642C" w:rsidP="005974BB">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49238F" w:rsidRPr="007761D1">
        <w:rPr>
          <w:rFonts w:ascii="ＭＳ ゴシック" w:eastAsia="ＭＳ ゴシック" w:hAnsi="ＭＳ ゴシック" w:hint="eastAsia"/>
          <w:sz w:val="24"/>
        </w:rPr>
        <w:t xml:space="preserve">：　</w:t>
      </w:r>
      <w:r w:rsidR="00155BF3" w:rsidRPr="007761D1">
        <w:rPr>
          <w:rFonts w:ascii="ＭＳ ゴシック" w:eastAsia="ＭＳ ゴシック" w:hAnsi="ＭＳ ゴシック" w:hint="eastAsia"/>
          <w:sz w:val="24"/>
        </w:rPr>
        <w:t>従</w:t>
      </w:r>
      <w:r w:rsidR="000F4C55" w:rsidRPr="007761D1">
        <w:rPr>
          <w:rFonts w:ascii="ＭＳ ゴシック" w:eastAsia="ＭＳ ゴシック" w:hAnsi="ＭＳ ゴシック" w:hint="eastAsia"/>
          <w:sz w:val="24"/>
        </w:rPr>
        <w:t>来</w:t>
      </w:r>
      <w:r w:rsidR="00155BF3" w:rsidRPr="007761D1">
        <w:rPr>
          <w:rFonts w:ascii="ＭＳ ゴシック" w:eastAsia="ＭＳ ゴシック" w:hAnsi="ＭＳ ゴシック" w:hint="eastAsia"/>
          <w:sz w:val="24"/>
        </w:rPr>
        <w:t>の</w:t>
      </w:r>
      <w:r w:rsidRPr="007761D1">
        <w:rPr>
          <w:rFonts w:ascii="ＭＳ ゴシック" w:eastAsia="ＭＳ ゴシック" w:hAnsi="ＭＳ ゴシック" w:hint="eastAsia"/>
          <w:sz w:val="24"/>
        </w:rPr>
        <w:t>様式では「印」の記載があったが、自署する場合や法人の実在性、申込意思、書類の真正性が別の手段により確認できる場合にあっては、一律に押印を求めるような様式としないこととし、認定権者である市区町村において柔軟な運用を可能と</w:t>
      </w:r>
      <w:r w:rsidR="00155BF3" w:rsidRPr="007761D1">
        <w:rPr>
          <w:rFonts w:ascii="ＭＳ ゴシック" w:eastAsia="ＭＳ ゴシック" w:hAnsi="ＭＳ ゴシック" w:hint="eastAsia"/>
          <w:sz w:val="24"/>
        </w:rPr>
        <w:t>する</w:t>
      </w:r>
      <w:r w:rsidRPr="007761D1">
        <w:rPr>
          <w:rFonts w:ascii="ＭＳ ゴシック" w:eastAsia="ＭＳ ゴシック" w:hAnsi="ＭＳ ゴシック" w:hint="eastAsia"/>
          <w:sz w:val="24"/>
        </w:rPr>
        <w:t>。</w:t>
      </w:r>
    </w:p>
    <w:p w14:paraId="4872F572" w14:textId="1E3367AE" w:rsidR="00A1642C" w:rsidRPr="007761D1" w:rsidRDefault="00A1642C"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w:t>
      </w:r>
      <w:r w:rsidR="00017871"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なお、市区町村の決裁規定等により押印を求める場合には従</w:t>
      </w:r>
      <w:r w:rsidR="00FC3011" w:rsidRPr="007761D1">
        <w:rPr>
          <w:rFonts w:ascii="ＭＳ ゴシック" w:eastAsia="ＭＳ ゴシック" w:hAnsi="ＭＳ ゴシック" w:hint="eastAsia"/>
          <w:sz w:val="24"/>
        </w:rPr>
        <w:t>来</w:t>
      </w:r>
      <w:r w:rsidRPr="007761D1">
        <w:rPr>
          <w:rFonts w:ascii="ＭＳ ゴシック" w:eastAsia="ＭＳ ゴシック" w:hAnsi="ＭＳ ゴシック" w:hint="eastAsia"/>
          <w:sz w:val="24"/>
        </w:rPr>
        <w:t>のとおり取り扱うこととしても差し支えない。</w:t>
      </w:r>
    </w:p>
    <w:p w14:paraId="7D3EE35D" w14:textId="77777777" w:rsidR="00A1642C" w:rsidRPr="007761D1" w:rsidRDefault="00A1642C" w:rsidP="00180A1A">
      <w:pPr>
        <w:ind w:leftChars="400" w:left="132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 xml:space="preserve">　※本改正は、市区町村におけるオンライン申請の取組を進めるために講じているものでもあるため、業務効率化のために柔軟に運用いただきたい。</w:t>
      </w:r>
    </w:p>
    <w:p w14:paraId="70A55587" w14:textId="24B54B80" w:rsidR="00A1642C" w:rsidRPr="007761D1" w:rsidRDefault="00A1642C" w:rsidP="00A1642C">
      <w:pPr>
        <w:rPr>
          <w:rFonts w:ascii="ＭＳ ゴシック" w:eastAsia="ＭＳ ゴシック" w:hAnsi="ＭＳ ゴシック"/>
        </w:rPr>
      </w:pPr>
    </w:p>
    <w:p w14:paraId="35500C94" w14:textId="77777777" w:rsidR="000671C9" w:rsidRPr="007761D1" w:rsidRDefault="000671C9" w:rsidP="00A1642C">
      <w:pPr>
        <w:rPr>
          <w:rFonts w:ascii="ＭＳ ゴシック" w:eastAsia="ＭＳ ゴシック" w:hAnsi="ＭＳ ゴシック"/>
        </w:rPr>
      </w:pPr>
    </w:p>
    <w:tbl>
      <w:tblPr>
        <w:tblStyle w:val="a3"/>
        <w:tblW w:w="8506" w:type="dxa"/>
        <w:tblLayout w:type="fixed"/>
        <w:tblLook w:val="04A0" w:firstRow="1" w:lastRow="0" w:firstColumn="1" w:lastColumn="0" w:noHBand="0" w:noVBand="1"/>
      </w:tblPr>
      <w:tblGrid>
        <w:gridCol w:w="8506"/>
      </w:tblGrid>
      <w:tr w:rsidR="00A1642C" w:rsidRPr="007761D1" w14:paraId="4E6D91CF" w14:textId="77777777" w:rsidTr="00262F6A">
        <w:tc>
          <w:tcPr>
            <w:tcW w:w="8506" w:type="dxa"/>
          </w:tcPr>
          <w:p w14:paraId="11CF07DE" w14:textId="55C77184" w:rsidR="00A1642C" w:rsidRPr="007761D1" w:rsidRDefault="00A1642C">
            <w:pPr>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１</w:t>
            </w:r>
            <w:r w:rsidR="00F27B0A" w:rsidRPr="007761D1">
              <w:rPr>
                <w:rFonts w:ascii="ＭＳ ゴシック" w:eastAsia="ＭＳ ゴシック" w:hAnsi="ＭＳ ゴシック" w:hint="eastAsia"/>
                <w:sz w:val="24"/>
              </w:rPr>
              <w:t>：</w:t>
            </w:r>
            <w:r w:rsidR="0049238F"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実印がない場合、訂正印は不要か。</w:t>
            </w:r>
          </w:p>
        </w:tc>
      </w:tr>
    </w:tbl>
    <w:p w14:paraId="5C7F9AF3" w14:textId="38FADFC0"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p w14:paraId="26683392" w14:textId="77777777" w:rsidR="00A1642C" w:rsidRPr="007761D1" w:rsidRDefault="00A1642C" w:rsidP="00A1642C">
      <w:pPr>
        <w:rPr>
          <w:rFonts w:ascii="ＭＳ ゴシック" w:eastAsia="ＭＳ ゴシック" w:hAnsi="ＭＳ ゴシック"/>
          <w:sz w:val="24"/>
        </w:rPr>
      </w:pPr>
    </w:p>
    <w:p w14:paraId="068F32F9" w14:textId="5A002C68" w:rsidR="00A1642C" w:rsidRPr="007761D1" w:rsidRDefault="00A1642C"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49238F"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修正をした者が修正した旨を補記する運用も想定される。</w:t>
      </w:r>
    </w:p>
    <w:p w14:paraId="3EA32025" w14:textId="77777777" w:rsidR="00A1642C" w:rsidRPr="007761D1" w:rsidRDefault="00A1642C" w:rsidP="00A1642C">
      <w:pPr>
        <w:rPr>
          <w:rFonts w:ascii="ＭＳ ゴシック" w:eastAsia="ＭＳ ゴシック" w:hAnsi="ＭＳ ゴシック"/>
          <w:sz w:val="24"/>
        </w:rPr>
      </w:pPr>
    </w:p>
    <w:p w14:paraId="2FBEE9A8" w14:textId="77777777" w:rsidR="00FC460F" w:rsidRPr="007761D1" w:rsidRDefault="00FC460F" w:rsidP="00A1642C">
      <w:pPr>
        <w:rPr>
          <w:rFonts w:ascii="ＭＳ ゴシック" w:eastAsia="ＭＳ ゴシック" w:hAnsi="ＭＳ ゴシック"/>
          <w:sz w:val="24"/>
        </w:rPr>
      </w:pPr>
    </w:p>
    <w:tbl>
      <w:tblPr>
        <w:tblStyle w:val="a3"/>
        <w:tblW w:w="8520" w:type="dxa"/>
        <w:tblLayout w:type="fixed"/>
        <w:tblLook w:val="04A0" w:firstRow="1" w:lastRow="0" w:firstColumn="1" w:lastColumn="0" w:noHBand="0" w:noVBand="1"/>
      </w:tblPr>
      <w:tblGrid>
        <w:gridCol w:w="8520"/>
      </w:tblGrid>
      <w:tr w:rsidR="00A1642C" w:rsidRPr="007761D1" w14:paraId="2A91F4A5" w14:textId="77777777" w:rsidTr="00262F6A">
        <w:tc>
          <w:tcPr>
            <w:tcW w:w="8520" w:type="dxa"/>
          </w:tcPr>
          <w:p w14:paraId="1315134C" w14:textId="71E08487" w:rsidR="00A1642C" w:rsidRPr="007761D1" w:rsidRDefault="00A1642C">
            <w:pPr>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２</w:t>
            </w:r>
            <w:r w:rsidR="00F27B0A" w:rsidRPr="007761D1">
              <w:rPr>
                <w:rFonts w:ascii="ＭＳ ゴシック" w:eastAsia="ＭＳ ゴシック" w:hAnsi="ＭＳ ゴシック" w:hint="eastAsia"/>
                <w:sz w:val="24"/>
              </w:rPr>
              <w:t>：</w:t>
            </w:r>
            <w:r w:rsidR="0049238F"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修正する際、職員が職権で修正してもよいか。</w:t>
            </w:r>
          </w:p>
        </w:tc>
      </w:tr>
    </w:tbl>
    <w:p w14:paraId="3C6333F6" w14:textId="770166A4" w:rsidR="00A1642C" w:rsidRPr="007761D1" w:rsidRDefault="00A1642C" w:rsidP="00A1642C">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p w14:paraId="44CD2BEC" w14:textId="77777777" w:rsidR="00A1642C" w:rsidRPr="007761D1" w:rsidRDefault="00A1642C" w:rsidP="00A1642C">
      <w:pPr>
        <w:rPr>
          <w:rFonts w:ascii="ＭＳ ゴシック" w:eastAsia="ＭＳ ゴシック" w:hAnsi="ＭＳ ゴシック"/>
          <w:sz w:val="24"/>
        </w:rPr>
      </w:pPr>
    </w:p>
    <w:p w14:paraId="0E1AE87C" w14:textId="53B46C85" w:rsidR="00A1642C" w:rsidRDefault="00A1642C"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49238F"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申請者（受任者含む）に確認の上、修正をした場合には修正をした職員が修正した旨を補記するなどの運用も想定される。</w:t>
      </w:r>
    </w:p>
    <w:p w14:paraId="6A4AE9C6" w14:textId="77777777" w:rsidR="007B0BCE" w:rsidRDefault="007B0BCE">
      <w:pPr>
        <w:widowControl/>
        <w:jc w:val="left"/>
        <w:rPr>
          <w:rFonts w:ascii="ＭＳ ゴシック" w:eastAsia="ＭＳ ゴシック" w:hAnsi="ＭＳ ゴシック" w:cs="HGPｺﾞｼｯｸM"/>
          <w:kern w:val="0"/>
          <w:sz w:val="24"/>
        </w:rPr>
      </w:pPr>
    </w:p>
    <w:p w14:paraId="30EBBE84" w14:textId="77777777" w:rsidR="007B0BCE" w:rsidRDefault="007B0BCE">
      <w:pPr>
        <w:widowControl/>
        <w:jc w:val="left"/>
        <w:rPr>
          <w:rFonts w:ascii="ＭＳ ゴシック" w:eastAsia="ＭＳ ゴシック" w:hAnsi="ＭＳ ゴシック" w:cs="HGPｺﾞｼｯｸM"/>
          <w:kern w:val="0"/>
          <w:sz w:val="24"/>
        </w:rPr>
      </w:pPr>
    </w:p>
    <w:p w14:paraId="3BA0254A" w14:textId="77777777" w:rsidR="00110D96" w:rsidRDefault="00110D96">
      <w:pPr>
        <w:widowControl/>
        <w:jc w:val="left"/>
        <w:rPr>
          <w:rFonts w:ascii="ＭＳ ゴシック" w:eastAsia="ＭＳ ゴシック" w:hAnsi="ＭＳ ゴシック" w:cs="HGPｺﾞｼｯｸM"/>
          <w:kern w:val="0"/>
          <w:sz w:val="24"/>
        </w:rPr>
      </w:pPr>
    </w:p>
    <w:p w14:paraId="0A8B6FE2" w14:textId="77777777" w:rsidR="00110D96" w:rsidRDefault="00110D96">
      <w:pPr>
        <w:widowControl/>
        <w:jc w:val="left"/>
        <w:rPr>
          <w:rFonts w:ascii="ＭＳ ゴシック" w:eastAsia="ＭＳ ゴシック" w:hAnsi="ＭＳ ゴシック" w:cs="HGPｺﾞｼｯｸM"/>
          <w:kern w:val="0"/>
          <w:sz w:val="24"/>
        </w:rPr>
      </w:pPr>
    </w:p>
    <w:p w14:paraId="615E3F8D" w14:textId="77777777" w:rsidR="00110D96" w:rsidRDefault="00110D96">
      <w:pPr>
        <w:widowControl/>
        <w:jc w:val="left"/>
        <w:rPr>
          <w:rFonts w:ascii="ＭＳ ゴシック" w:eastAsia="ＭＳ ゴシック" w:hAnsi="ＭＳ ゴシック" w:cs="HGPｺﾞｼｯｸM"/>
          <w:kern w:val="0"/>
          <w:sz w:val="24"/>
        </w:rPr>
      </w:pPr>
    </w:p>
    <w:p w14:paraId="53B4445F" w14:textId="77777777" w:rsidR="00110D96" w:rsidRPr="007761D1" w:rsidRDefault="00110D96">
      <w:pPr>
        <w:widowControl/>
        <w:jc w:val="left"/>
        <w:rPr>
          <w:rFonts w:ascii="ＭＳ ゴシック" w:eastAsia="ＭＳ ゴシック" w:hAnsi="ＭＳ ゴシック" w:cs="HGPｺﾞｼｯｸM"/>
          <w:kern w:val="0"/>
          <w:sz w:val="24"/>
        </w:rPr>
      </w:pPr>
    </w:p>
    <w:tbl>
      <w:tblPr>
        <w:tblStyle w:val="a3"/>
        <w:tblW w:w="8520" w:type="dxa"/>
        <w:tblLayout w:type="fixed"/>
        <w:tblLook w:val="04A0" w:firstRow="1" w:lastRow="0" w:firstColumn="1" w:lastColumn="0" w:noHBand="0" w:noVBand="1"/>
      </w:tblPr>
      <w:tblGrid>
        <w:gridCol w:w="8520"/>
      </w:tblGrid>
      <w:tr w:rsidR="00541329" w:rsidRPr="007761D1" w14:paraId="5B0A6E75" w14:textId="77777777" w:rsidTr="00262F6A">
        <w:tc>
          <w:tcPr>
            <w:tcW w:w="8520" w:type="dxa"/>
          </w:tcPr>
          <w:p w14:paraId="178817EC" w14:textId="4D8A1B0A" w:rsidR="00541329" w:rsidRPr="007761D1" w:rsidRDefault="00541329" w:rsidP="0049238F">
            <w:pPr>
              <w:ind w:left="1404" w:hangingChars="585" w:hanging="1404"/>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３</w:t>
            </w:r>
            <w:r w:rsidR="00F27B0A" w:rsidRPr="007761D1">
              <w:rPr>
                <w:rFonts w:ascii="ＭＳ ゴシック" w:eastAsia="ＭＳ ゴシック" w:hAnsi="ＭＳ ゴシック" w:hint="eastAsia"/>
                <w:sz w:val="24"/>
              </w:rPr>
              <w:t>：</w:t>
            </w:r>
            <w:r w:rsidR="0049238F"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市区町村への認定申請の手続きを、金融機関の担当者等が代理で行うことは差し支えないか。</w:t>
            </w:r>
          </w:p>
        </w:tc>
      </w:tr>
    </w:tbl>
    <w:p w14:paraId="3A3C6169" w14:textId="12A06321" w:rsidR="00541329" w:rsidRPr="007761D1" w:rsidRDefault="00541329" w:rsidP="00541329">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065F9E" w:rsidRPr="007761D1">
        <w:rPr>
          <w:rFonts w:ascii="ＭＳ ゴシック" w:eastAsia="ＭＳ ゴシック" w:hAnsi="ＭＳ ゴシック" w:hint="eastAsia"/>
          <w:sz w:val="18"/>
          <w:szCs w:val="18"/>
        </w:rPr>
        <w:t>７</w:t>
      </w:r>
      <w:r w:rsidRPr="007761D1">
        <w:rPr>
          <w:rFonts w:ascii="ＭＳ ゴシック" w:eastAsia="ＭＳ ゴシック" w:hAnsi="ＭＳ ゴシック" w:hint="eastAsia"/>
          <w:sz w:val="18"/>
          <w:szCs w:val="18"/>
        </w:rPr>
        <w:t>月</w:t>
      </w:r>
      <w:r w:rsidR="00065F9E" w:rsidRPr="007761D1">
        <w:rPr>
          <w:rFonts w:ascii="ＭＳ ゴシック" w:eastAsia="ＭＳ ゴシック" w:hAnsi="ＭＳ ゴシック" w:hint="eastAsia"/>
          <w:sz w:val="18"/>
          <w:szCs w:val="18"/>
        </w:rPr>
        <w:t>１</w:t>
      </w:r>
      <w:r w:rsidRPr="007761D1">
        <w:rPr>
          <w:rFonts w:ascii="ＭＳ ゴシック" w:eastAsia="ＭＳ ゴシック" w:hAnsi="ＭＳ ゴシック" w:hint="eastAsia"/>
          <w:sz w:val="18"/>
          <w:szCs w:val="18"/>
        </w:rPr>
        <w:t>日補足版より移管</w:t>
      </w:r>
    </w:p>
    <w:p w14:paraId="3971C9FE" w14:textId="77777777" w:rsidR="00541329" w:rsidRPr="007761D1" w:rsidRDefault="00541329" w:rsidP="00541329">
      <w:pPr>
        <w:ind w:left="240" w:hangingChars="100" w:hanging="240"/>
        <w:rPr>
          <w:rFonts w:ascii="ＭＳ ゴシック" w:eastAsia="ＭＳ ゴシック" w:hAnsi="ＭＳ ゴシック"/>
          <w:sz w:val="24"/>
        </w:rPr>
      </w:pPr>
    </w:p>
    <w:p w14:paraId="1DF99DDB" w14:textId="7137BB25" w:rsidR="00541329" w:rsidRPr="007761D1" w:rsidRDefault="00541329"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49238F"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市区町村の認定窓口の混雑緩和と認定事務の負担軽減のため、金融</w:t>
      </w:r>
      <w:r w:rsidRPr="007761D1">
        <w:rPr>
          <w:rFonts w:ascii="ＭＳ ゴシック" w:eastAsia="ＭＳ ゴシック" w:hAnsi="ＭＳ ゴシック" w:hint="eastAsia"/>
          <w:sz w:val="24"/>
        </w:rPr>
        <w:lastRenderedPageBreak/>
        <w:t>機関の担当者による代理申請</w:t>
      </w:r>
      <w:r w:rsidR="008129B5">
        <w:rPr>
          <w:rFonts w:ascii="ＭＳ ゴシック" w:eastAsia="ＭＳ ゴシック" w:hAnsi="ＭＳ ゴシック" w:hint="eastAsia"/>
          <w:sz w:val="24"/>
        </w:rPr>
        <w:t>も差し支えない</w:t>
      </w:r>
      <w:r w:rsidRPr="007761D1">
        <w:rPr>
          <w:rFonts w:ascii="ＭＳ ゴシック" w:eastAsia="ＭＳ ゴシック" w:hAnsi="ＭＳ ゴシック" w:hint="eastAsia"/>
          <w:sz w:val="24"/>
        </w:rPr>
        <w:t>。</w:t>
      </w:r>
    </w:p>
    <w:p w14:paraId="1917EF1C" w14:textId="5F7903B8" w:rsidR="000B2650" w:rsidRPr="007761D1" w:rsidRDefault="000B2650" w:rsidP="00180A1A">
      <w:pPr>
        <w:ind w:leftChars="500" w:left="1050" w:firstLineChars="100" w:firstLine="240"/>
        <w:rPr>
          <w:rFonts w:ascii="ＭＳ ゴシック" w:eastAsia="ＭＳ ゴシック" w:hAnsi="ＭＳ ゴシック"/>
          <w:sz w:val="24"/>
        </w:rPr>
      </w:pPr>
      <w:r w:rsidRPr="007761D1">
        <w:rPr>
          <w:rFonts w:ascii="ＭＳ ゴシック" w:eastAsia="ＭＳ ゴシック" w:hAnsi="ＭＳ ゴシック" w:hint="eastAsia"/>
          <w:sz w:val="24"/>
        </w:rPr>
        <w:t>なお、委任状様式例については使用頻度を勘案し、中小企業信用保険法２条５項４号、５号及び２条６項についてのものとしているが、市</w:t>
      </w:r>
      <w:r w:rsidR="008B216B">
        <w:rPr>
          <w:rFonts w:ascii="ＭＳ ゴシック" w:eastAsia="ＭＳ ゴシック" w:hAnsi="ＭＳ ゴシック" w:hint="eastAsia"/>
          <w:sz w:val="24"/>
        </w:rPr>
        <w:t>区</w:t>
      </w:r>
      <w:r w:rsidRPr="007761D1">
        <w:rPr>
          <w:rFonts w:ascii="ＭＳ ゴシック" w:eastAsia="ＭＳ ゴシック" w:hAnsi="ＭＳ ゴシック" w:hint="eastAsia"/>
          <w:sz w:val="24"/>
        </w:rPr>
        <w:t>町村にて必要に応じ適宜修正して差し支えない。</w:t>
      </w:r>
    </w:p>
    <w:p w14:paraId="0C29A232" w14:textId="77777777" w:rsidR="00541329" w:rsidRPr="007761D1" w:rsidRDefault="00541329" w:rsidP="00541329">
      <w:pPr>
        <w:ind w:left="240" w:hangingChars="100" w:hanging="240"/>
        <w:rPr>
          <w:rFonts w:ascii="ＭＳ ゴシック" w:eastAsia="ＭＳ ゴシック" w:hAnsi="ＭＳ ゴシック"/>
          <w:sz w:val="24"/>
        </w:rPr>
      </w:pPr>
    </w:p>
    <w:p w14:paraId="598D55E3" w14:textId="294C1254" w:rsidR="0040354E" w:rsidRPr="007761D1" w:rsidRDefault="00541329" w:rsidP="00F80B09">
      <w:pPr>
        <w:ind w:leftChars="99" w:left="208"/>
        <w:rPr>
          <w:rFonts w:ascii="ＭＳ ゴシック" w:eastAsia="ＭＳ ゴシック" w:hAnsi="ＭＳ ゴシック"/>
          <w:i/>
          <w:sz w:val="24"/>
          <w:lang w:eastAsia="zh-TW"/>
        </w:rPr>
      </w:pPr>
      <w:r w:rsidRPr="007761D1">
        <w:rPr>
          <w:rFonts w:ascii="ＭＳ ゴシック" w:eastAsia="ＭＳ ゴシック" w:hAnsi="ＭＳ ゴシック" w:hint="eastAsia"/>
          <w:sz w:val="24"/>
        </w:rPr>
        <w:t xml:space="preserve">　　</w:t>
      </w:r>
      <w:r w:rsidR="00180A1A"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i/>
          <w:sz w:val="24"/>
          <w:lang w:eastAsia="zh-TW"/>
        </w:rPr>
        <w:t>（別添</w:t>
      </w:r>
      <w:r w:rsidR="006F626B" w:rsidRPr="007761D1">
        <w:rPr>
          <w:rFonts w:ascii="ＭＳ ゴシック" w:eastAsia="ＭＳ ゴシック" w:hAnsi="ＭＳ ゴシック" w:hint="eastAsia"/>
          <w:i/>
          <w:sz w:val="24"/>
          <w:lang w:eastAsia="zh-TW"/>
        </w:rPr>
        <w:t>参考１</w:t>
      </w:r>
      <w:r w:rsidRPr="007761D1">
        <w:rPr>
          <w:rFonts w:ascii="ＭＳ ゴシック" w:eastAsia="ＭＳ ゴシック" w:hAnsi="ＭＳ ゴシック" w:hint="eastAsia"/>
          <w:i/>
          <w:sz w:val="24"/>
          <w:lang w:eastAsia="zh-TW"/>
        </w:rPr>
        <w:t>）委任状様式例</w:t>
      </w:r>
    </w:p>
    <w:p w14:paraId="14DCBF8E" w14:textId="77777777" w:rsidR="0001679A" w:rsidRPr="007761D1" w:rsidRDefault="0001679A" w:rsidP="00541329">
      <w:pPr>
        <w:rPr>
          <w:rFonts w:ascii="ＭＳ ゴシック" w:eastAsia="ＭＳ ゴシック" w:hAnsi="ＭＳ ゴシック"/>
          <w:i/>
          <w:sz w:val="24"/>
          <w:lang w:eastAsia="zh-TW"/>
        </w:rPr>
      </w:pPr>
    </w:p>
    <w:p w14:paraId="4443332E" w14:textId="77777777" w:rsidR="0001679A" w:rsidRPr="007761D1" w:rsidRDefault="0001679A" w:rsidP="00541329">
      <w:pPr>
        <w:rPr>
          <w:rFonts w:ascii="ＭＳ ゴシック" w:eastAsia="ＭＳ ゴシック" w:hAnsi="ＭＳ ゴシック"/>
          <w:i/>
          <w:sz w:val="24"/>
          <w:lang w:eastAsia="zh-TW"/>
        </w:rPr>
      </w:pPr>
    </w:p>
    <w:tbl>
      <w:tblPr>
        <w:tblStyle w:val="a3"/>
        <w:tblW w:w="8478" w:type="dxa"/>
        <w:tblLayout w:type="fixed"/>
        <w:tblLook w:val="04A0" w:firstRow="1" w:lastRow="0" w:firstColumn="1" w:lastColumn="0" w:noHBand="0" w:noVBand="1"/>
      </w:tblPr>
      <w:tblGrid>
        <w:gridCol w:w="8478"/>
      </w:tblGrid>
      <w:tr w:rsidR="00541329" w:rsidRPr="007761D1" w14:paraId="400841C5" w14:textId="77777777" w:rsidTr="00262F6A">
        <w:tc>
          <w:tcPr>
            <w:tcW w:w="8478" w:type="dxa"/>
          </w:tcPr>
          <w:p w14:paraId="23A9B16C" w14:textId="6052F6C5" w:rsidR="00541329" w:rsidRPr="007761D1" w:rsidRDefault="00AC3D28" w:rsidP="00262F6A">
            <w:pPr>
              <w:ind w:left="1440" w:hangingChars="600" w:hanging="1440"/>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４</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541329" w:rsidRPr="007761D1">
              <w:rPr>
                <w:rFonts w:ascii="ＭＳ ゴシック" w:eastAsia="ＭＳ ゴシック" w:hAnsi="ＭＳ ゴシック" w:hint="eastAsia"/>
                <w:sz w:val="24"/>
              </w:rPr>
              <w:t>委任状様式例中の、「金融機関の印」には何を押印すればよいか。</w:t>
            </w:r>
          </w:p>
        </w:tc>
      </w:tr>
    </w:tbl>
    <w:p w14:paraId="17CFEBA0" w14:textId="3CEB0501" w:rsidR="00541329" w:rsidRPr="007761D1" w:rsidRDefault="00065F9E" w:rsidP="00541329">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r w:rsidR="00646C3C"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00646C3C" w:rsidRPr="007761D1">
        <w:rPr>
          <w:rFonts w:ascii="ＭＳ ゴシック" w:eastAsia="ＭＳ ゴシック" w:hAnsi="ＭＳ ゴシック" w:hint="eastAsia"/>
          <w:sz w:val="18"/>
          <w:szCs w:val="18"/>
        </w:rPr>
        <w:t>月１日一部改正</w:t>
      </w:r>
      <w:r w:rsidR="007C5B02">
        <w:rPr>
          <w:rFonts w:ascii="ＭＳ ゴシック" w:eastAsia="ＭＳ ゴシック" w:hAnsi="ＭＳ ゴシック" w:hint="eastAsia"/>
          <w:sz w:val="18"/>
          <w:szCs w:val="18"/>
        </w:rPr>
        <w:t>（同年１２月１日より適用）</w:t>
      </w:r>
    </w:p>
    <w:p w14:paraId="1E8F106D" w14:textId="77777777" w:rsidR="00541329" w:rsidRPr="007761D1" w:rsidRDefault="00541329" w:rsidP="00541329">
      <w:pPr>
        <w:ind w:left="240" w:hangingChars="100" w:hanging="240"/>
        <w:rPr>
          <w:rFonts w:ascii="ＭＳ ゴシック" w:eastAsia="ＭＳ ゴシック" w:hAnsi="ＭＳ ゴシック"/>
          <w:sz w:val="24"/>
        </w:rPr>
      </w:pPr>
    </w:p>
    <w:p w14:paraId="7175DB05" w14:textId="3C193DD5" w:rsidR="00541329" w:rsidRPr="007761D1" w:rsidRDefault="00541329"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金融機関の押切印</w:t>
      </w:r>
      <w:r w:rsidR="00D1078A" w:rsidRPr="007761D1">
        <w:rPr>
          <w:rFonts w:ascii="ＭＳ ゴシック" w:eastAsia="ＭＳ ゴシック" w:hAnsi="ＭＳ ゴシック" w:hint="eastAsia"/>
          <w:sz w:val="24"/>
        </w:rPr>
        <w:t>の</w:t>
      </w:r>
      <w:r w:rsidRPr="007761D1">
        <w:rPr>
          <w:rFonts w:ascii="ＭＳ ゴシック" w:eastAsia="ＭＳ ゴシック" w:hAnsi="ＭＳ ゴシック" w:hint="eastAsia"/>
          <w:sz w:val="24"/>
        </w:rPr>
        <w:t>押印</w:t>
      </w:r>
      <w:r w:rsidR="00D1078A" w:rsidRPr="007761D1">
        <w:rPr>
          <w:rFonts w:ascii="ＭＳ ゴシック" w:eastAsia="ＭＳ ゴシック" w:hAnsi="ＭＳ ゴシック" w:hint="eastAsia"/>
          <w:sz w:val="24"/>
        </w:rPr>
        <w:t>を想定している</w:t>
      </w:r>
      <w:r w:rsidRPr="007761D1">
        <w:rPr>
          <w:rFonts w:ascii="ＭＳ ゴシック" w:eastAsia="ＭＳ ゴシック" w:hAnsi="ＭＳ ゴシック" w:hint="eastAsia"/>
          <w:sz w:val="24"/>
        </w:rPr>
        <w:t>。</w:t>
      </w:r>
    </w:p>
    <w:p w14:paraId="51603C36" w14:textId="77777777" w:rsidR="00541329" w:rsidRPr="007761D1" w:rsidRDefault="00541329" w:rsidP="00541329">
      <w:pPr>
        <w:rPr>
          <w:rFonts w:ascii="ＭＳ ゴシック" w:eastAsia="ＭＳ ゴシック" w:hAnsi="ＭＳ ゴシック"/>
          <w:sz w:val="24"/>
        </w:rPr>
      </w:pPr>
    </w:p>
    <w:p w14:paraId="48DAE6B0" w14:textId="77777777" w:rsidR="00FE7E55" w:rsidRPr="007761D1" w:rsidRDefault="00FE7E55" w:rsidP="00541329">
      <w:pPr>
        <w:rPr>
          <w:rFonts w:ascii="ＭＳ ゴシック" w:eastAsia="ＭＳ ゴシック" w:hAnsi="ＭＳ ゴシック"/>
          <w:sz w:val="24"/>
        </w:rPr>
      </w:pPr>
    </w:p>
    <w:tbl>
      <w:tblPr>
        <w:tblStyle w:val="a3"/>
        <w:tblW w:w="8500" w:type="dxa"/>
        <w:tblLayout w:type="fixed"/>
        <w:tblLook w:val="04A0" w:firstRow="1" w:lastRow="0" w:firstColumn="1" w:lastColumn="0" w:noHBand="0" w:noVBand="1"/>
      </w:tblPr>
      <w:tblGrid>
        <w:gridCol w:w="8500"/>
      </w:tblGrid>
      <w:tr w:rsidR="00541329" w:rsidRPr="007761D1" w14:paraId="437A763E" w14:textId="77777777" w:rsidTr="00262F6A">
        <w:tc>
          <w:tcPr>
            <w:tcW w:w="8500" w:type="dxa"/>
          </w:tcPr>
          <w:p w14:paraId="73F2C4F2" w14:textId="7C02ACA5" w:rsidR="00541329" w:rsidRPr="007761D1" w:rsidRDefault="00AC3D28">
            <w:pPr>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５</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541329" w:rsidRPr="007761D1">
              <w:rPr>
                <w:rFonts w:ascii="ＭＳ ゴシック" w:eastAsia="ＭＳ ゴシック" w:hAnsi="ＭＳ ゴシック" w:hint="eastAsia"/>
                <w:sz w:val="24"/>
              </w:rPr>
              <w:t>金融機関の代理申請の場合、金融機関による修正は可能か。</w:t>
            </w:r>
          </w:p>
        </w:tc>
      </w:tr>
    </w:tbl>
    <w:p w14:paraId="4C170BF4" w14:textId="1A60D666" w:rsidR="00541329" w:rsidRPr="007761D1" w:rsidRDefault="00065F9E" w:rsidP="00541329">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p>
    <w:p w14:paraId="2B326AE8" w14:textId="77777777" w:rsidR="00541329" w:rsidRPr="007761D1" w:rsidRDefault="00541329" w:rsidP="00541329">
      <w:pPr>
        <w:rPr>
          <w:rFonts w:ascii="ＭＳ ゴシック" w:eastAsia="ＭＳ ゴシック" w:hAnsi="ＭＳ ゴシック"/>
          <w:sz w:val="24"/>
        </w:rPr>
      </w:pPr>
    </w:p>
    <w:p w14:paraId="483C02E6" w14:textId="2F65FB68" w:rsidR="00541329" w:rsidRPr="007761D1" w:rsidRDefault="00541329"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金融機関が、代理申請のため、申請者から認定書の取得にあたり包括的に委任を受けて申請を行っている場合には、金融機関により修正することは差し支えない。ただし、修正をした場合には修正した旨を補記する</w:t>
      </w:r>
      <w:r w:rsidR="00BA462F" w:rsidRPr="007761D1">
        <w:rPr>
          <w:rFonts w:ascii="ＭＳ ゴシック" w:eastAsia="ＭＳ ゴシック" w:hAnsi="ＭＳ ゴシック" w:hint="eastAsia"/>
          <w:sz w:val="24"/>
        </w:rPr>
        <w:t>ことを想定している</w:t>
      </w:r>
      <w:r w:rsidRPr="007761D1">
        <w:rPr>
          <w:rFonts w:ascii="ＭＳ ゴシック" w:eastAsia="ＭＳ ゴシック" w:hAnsi="ＭＳ ゴシック" w:hint="eastAsia"/>
          <w:sz w:val="24"/>
        </w:rPr>
        <w:t>。</w:t>
      </w:r>
    </w:p>
    <w:p w14:paraId="4148095F" w14:textId="77777777" w:rsidR="00541329" w:rsidRPr="007761D1" w:rsidRDefault="00541329" w:rsidP="00541329">
      <w:pPr>
        <w:ind w:left="283" w:hangingChars="118" w:hanging="283"/>
        <w:rPr>
          <w:rFonts w:ascii="ＭＳ ゴシック" w:eastAsia="ＭＳ ゴシック" w:hAnsi="ＭＳ ゴシック"/>
          <w:sz w:val="24"/>
        </w:rPr>
      </w:pPr>
    </w:p>
    <w:p w14:paraId="687ED16B" w14:textId="77777777" w:rsidR="000671C9" w:rsidRPr="007761D1" w:rsidRDefault="000671C9" w:rsidP="00541329">
      <w:pPr>
        <w:ind w:left="283" w:hangingChars="118" w:hanging="283"/>
        <w:rPr>
          <w:rFonts w:ascii="ＭＳ ゴシック" w:eastAsia="ＭＳ ゴシック" w:hAnsi="ＭＳ ゴシック"/>
          <w:sz w:val="24"/>
        </w:rPr>
      </w:pPr>
    </w:p>
    <w:tbl>
      <w:tblPr>
        <w:tblStyle w:val="a3"/>
        <w:tblW w:w="8534" w:type="dxa"/>
        <w:tblLayout w:type="fixed"/>
        <w:tblLook w:val="04A0" w:firstRow="1" w:lastRow="0" w:firstColumn="1" w:lastColumn="0" w:noHBand="0" w:noVBand="1"/>
      </w:tblPr>
      <w:tblGrid>
        <w:gridCol w:w="8534"/>
      </w:tblGrid>
      <w:tr w:rsidR="00541329" w:rsidRPr="007761D1" w14:paraId="1FBCE521" w14:textId="77777777" w:rsidTr="00262F6A">
        <w:tc>
          <w:tcPr>
            <w:tcW w:w="8534" w:type="dxa"/>
          </w:tcPr>
          <w:p w14:paraId="039C56DC" w14:textId="09EE209A" w:rsidR="00541329" w:rsidRPr="007761D1" w:rsidRDefault="00AC3D28" w:rsidP="00BD0EC5">
            <w:pPr>
              <w:ind w:left="1404" w:hangingChars="585" w:hanging="1404"/>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６</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541329" w:rsidRPr="007761D1">
              <w:rPr>
                <w:rFonts w:ascii="ＭＳ ゴシック" w:eastAsia="ＭＳ ゴシック" w:hAnsi="ＭＳ ゴシック" w:hint="eastAsia"/>
                <w:sz w:val="24"/>
              </w:rPr>
              <w:t>委任状に記載された職員（代理人）以外の担当者が認定書の受領に来た場合、代理人（受任者）ではないため、認定書を渡すことはできないのか。</w:t>
            </w:r>
          </w:p>
        </w:tc>
      </w:tr>
    </w:tbl>
    <w:p w14:paraId="2CAEE719" w14:textId="5AAEDAA7" w:rsidR="00541329" w:rsidRPr="007761D1" w:rsidRDefault="00065F9E" w:rsidP="00541329">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p>
    <w:p w14:paraId="4CE48831" w14:textId="77777777" w:rsidR="00541329" w:rsidRPr="007761D1" w:rsidRDefault="00541329" w:rsidP="00541329">
      <w:pPr>
        <w:rPr>
          <w:rFonts w:ascii="ＭＳ ゴシック" w:eastAsia="ＭＳ ゴシック" w:hAnsi="ＭＳ ゴシック"/>
          <w:sz w:val="24"/>
        </w:rPr>
      </w:pPr>
    </w:p>
    <w:p w14:paraId="76499F08" w14:textId="0A0C4920" w:rsidR="00541329" w:rsidRPr="007761D1" w:rsidRDefault="00541329"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各市区町村と金融機関の間での取り決めとなるが、金融機関における勤務体制等により、必ずしも専任の金融機関職員が申請から受領まですべて</w:t>
      </w:r>
      <w:r w:rsidR="00A85798">
        <w:rPr>
          <w:rFonts w:ascii="ＭＳ ゴシック" w:eastAsia="ＭＳ ゴシック" w:hAnsi="ＭＳ ゴシック" w:hint="eastAsia"/>
          <w:sz w:val="24"/>
        </w:rPr>
        <w:t>を</w:t>
      </w:r>
      <w:r w:rsidRPr="007761D1">
        <w:rPr>
          <w:rFonts w:ascii="ＭＳ ゴシック" w:eastAsia="ＭＳ ゴシック" w:hAnsi="ＭＳ ゴシック" w:hint="eastAsia"/>
          <w:sz w:val="24"/>
        </w:rPr>
        <w:t>一元的に行うことが困難な場合もあることから、事前に金融機関側と連絡、調整をすることで柔軟に対応して差し支えない。</w:t>
      </w:r>
    </w:p>
    <w:p w14:paraId="28B7FBCB" w14:textId="77777777" w:rsidR="007B0BCE" w:rsidRDefault="007B0BCE" w:rsidP="00541329">
      <w:pPr>
        <w:rPr>
          <w:rFonts w:ascii="ＭＳ ゴシック" w:eastAsia="ＭＳ ゴシック" w:hAnsi="ＭＳ ゴシック"/>
          <w:sz w:val="24"/>
        </w:rPr>
      </w:pPr>
    </w:p>
    <w:p w14:paraId="7B5F6D60" w14:textId="77777777" w:rsidR="007B0BCE" w:rsidRDefault="007B0BCE" w:rsidP="00541329">
      <w:pPr>
        <w:rPr>
          <w:rFonts w:ascii="ＭＳ ゴシック" w:eastAsia="ＭＳ ゴシック" w:hAnsi="ＭＳ ゴシック"/>
          <w:sz w:val="24"/>
        </w:rPr>
      </w:pPr>
    </w:p>
    <w:p w14:paraId="592B7A4B" w14:textId="77777777" w:rsidR="00110D96" w:rsidRDefault="00110D96" w:rsidP="00541329">
      <w:pPr>
        <w:rPr>
          <w:rFonts w:ascii="ＭＳ ゴシック" w:eastAsia="ＭＳ ゴシック" w:hAnsi="ＭＳ ゴシック"/>
          <w:sz w:val="24"/>
        </w:rPr>
      </w:pPr>
    </w:p>
    <w:p w14:paraId="7E0AE8D4" w14:textId="77777777" w:rsidR="00110D96" w:rsidRPr="007761D1" w:rsidRDefault="00110D96" w:rsidP="00541329">
      <w:pPr>
        <w:rPr>
          <w:rFonts w:ascii="ＭＳ ゴシック" w:eastAsia="ＭＳ ゴシック" w:hAnsi="ＭＳ ゴシック"/>
          <w:sz w:val="24"/>
        </w:rPr>
      </w:pPr>
    </w:p>
    <w:tbl>
      <w:tblPr>
        <w:tblStyle w:val="a3"/>
        <w:tblW w:w="8534" w:type="dxa"/>
        <w:tblBorders>
          <w:insideH w:val="none" w:sz="0" w:space="0" w:color="auto"/>
          <w:insideV w:val="none" w:sz="0" w:space="0" w:color="auto"/>
        </w:tblBorders>
        <w:tblLayout w:type="fixed"/>
        <w:tblLook w:val="04A0" w:firstRow="1" w:lastRow="0" w:firstColumn="1" w:lastColumn="0" w:noHBand="0" w:noVBand="1"/>
      </w:tblPr>
      <w:tblGrid>
        <w:gridCol w:w="8534"/>
      </w:tblGrid>
      <w:tr w:rsidR="00541329" w:rsidRPr="007761D1" w14:paraId="654DAA25" w14:textId="77777777" w:rsidTr="00262F6A">
        <w:tc>
          <w:tcPr>
            <w:tcW w:w="8534" w:type="dxa"/>
          </w:tcPr>
          <w:p w14:paraId="65360AEA" w14:textId="766A9540" w:rsidR="00541329" w:rsidRPr="007761D1" w:rsidRDefault="00AC3D28">
            <w:pPr>
              <w:rPr>
                <w:rFonts w:ascii="ＭＳ ゴシック" w:eastAsia="ＭＳ ゴシック" w:hAnsi="ＭＳ ゴシック"/>
                <w:sz w:val="24"/>
              </w:rPr>
            </w:pPr>
            <w:r w:rsidRPr="007761D1">
              <w:rPr>
                <w:rFonts w:ascii="ＭＳ ゴシック" w:eastAsia="ＭＳ ゴシック" w:hAnsi="ＭＳ ゴシック" w:hint="eastAsia"/>
                <w:sz w:val="24"/>
              </w:rPr>
              <w:t>問３－</w:t>
            </w:r>
            <w:r w:rsidR="001A12D4" w:rsidRPr="007761D1">
              <w:rPr>
                <w:rFonts w:ascii="ＭＳ ゴシック" w:eastAsia="ＭＳ ゴシック" w:hAnsi="ＭＳ ゴシック" w:hint="eastAsia"/>
                <w:sz w:val="24"/>
              </w:rPr>
              <w:t>１７</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541329" w:rsidRPr="007761D1">
              <w:rPr>
                <w:rFonts w:ascii="ＭＳ ゴシック" w:eastAsia="ＭＳ ゴシック" w:hAnsi="ＭＳ ゴシック" w:hint="eastAsia"/>
                <w:sz w:val="24"/>
              </w:rPr>
              <w:t>認定審査に用いた書類は全て保存しておく必要があるのか。</w:t>
            </w:r>
          </w:p>
        </w:tc>
      </w:tr>
    </w:tbl>
    <w:p w14:paraId="6F852B66" w14:textId="6E05CC13" w:rsidR="00541329" w:rsidRPr="007761D1" w:rsidRDefault="00065F9E" w:rsidP="00541329">
      <w:pPr>
        <w:ind w:left="212" w:hangingChars="118" w:hanging="212"/>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r w:rsidR="00E86B3C"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00E86B3C" w:rsidRPr="007761D1">
        <w:rPr>
          <w:rFonts w:ascii="ＭＳ ゴシック" w:eastAsia="ＭＳ ゴシック" w:hAnsi="ＭＳ ゴシック" w:hint="eastAsia"/>
          <w:sz w:val="18"/>
          <w:szCs w:val="18"/>
        </w:rPr>
        <w:t>月１日一部改正</w:t>
      </w:r>
      <w:r w:rsidR="007C5B02">
        <w:rPr>
          <w:rFonts w:ascii="ＭＳ ゴシック" w:eastAsia="ＭＳ ゴシック" w:hAnsi="ＭＳ ゴシック" w:hint="eastAsia"/>
          <w:sz w:val="18"/>
          <w:szCs w:val="18"/>
        </w:rPr>
        <w:t>（同年１２月１日より適用）</w:t>
      </w:r>
    </w:p>
    <w:p w14:paraId="2F52EC38" w14:textId="77777777" w:rsidR="00AD2D8F" w:rsidRPr="007761D1" w:rsidRDefault="00AD2D8F" w:rsidP="00541329">
      <w:pPr>
        <w:ind w:left="283" w:hangingChars="118" w:hanging="283"/>
        <w:rPr>
          <w:rFonts w:ascii="ＭＳ ゴシック" w:eastAsia="ＭＳ ゴシック" w:hAnsi="ＭＳ ゴシック"/>
          <w:sz w:val="24"/>
        </w:rPr>
      </w:pPr>
    </w:p>
    <w:p w14:paraId="62DEDFB7" w14:textId="6684CC34" w:rsidR="00541329" w:rsidRPr="007761D1" w:rsidRDefault="00541329" w:rsidP="00180A1A">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008A7838" w:rsidRPr="007761D1">
        <w:rPr>
          <w:rFonts w:ascii="ＭＳ ゴシック" w:eastAsia="ＭＳ ゴシック" w:hAnsi="ＭＳ ゴシック" w:hint="eastAsia"/>
          <w:sz w:val="24"/>
        </w:rPr>
        <w:t>当該事務の性質を踏まえ、</w:t>
      </w:r>
      <w:r w:rsidRPr="007761D1">
        <w:rPr>
          <w:rFonts w:ascii="ＭＳ ゴシック" w:eastAsia="ＭＳ ゴシック" w:hAnsi="ＭＳ ゴシック" w:hint="eastAsia"/>
          <w:sz w:val="24"/>
        </w:rPr>
        <w:t>各市区町村</w:t>
      </w:r>
      <w:r w:rsidR="005575E7" w:rsidRPr="007761D1">
        <w:rPr>
          <w:rFonts w:ascii="ＭＳ ゴシック" w:eastAsia="ＭＳ ゴシック" w:hAnsi="ＭＳ ゴシック" w:hint="eastAsia"/>
          <w:sz w:val="24"/>
        </w:rPr>
        <w:t>に</w:t>
      </w:r>
      <w:r w:rsidRPr="007761D1">
        <w:rPr>
          <w:rFonts w:ascii="ＭＳ ゴシック" w:eastAsia="ＭＳ ゴシック" w:hAnsi="ＭＳ ゴシック" w:hint="eastAsia"/>
          <w:sz w:val="24"/>
        </w:rPr>
        <w:t>おいて規定する文書管理規定等による取扱いとされたい。</w:t>
      </w:r>
    </w:p>
    <w:p w14:paraId="6589DB2D" w14:textId="77777777" w:rsidR="0001679A" w:rsidRPr="007761D1" w:rsidRDefault="0001679A" w:rsidP="00541329">
      <w:pPr>
        <w:rPr>
          <w:rFonts w:ascii="ＭＳ ゴシック" w:eastAsia="ＭＳ ゴシック" w:hAnsi="ＭＳ ゴシック"/>
        </w:rPr>
      </w:pPr>
    </w:p>
    <w:p w14:paraId="44E425AE" w14:textId="77777777" w:rsidR="0001679A" w:rsidRPr="007761D1" w:rsidRDefault="0001679A" w:rsidP="00541329">
      <w:pPr>
        <w:rPr>
          <w:rFonts w:ascii="ＭＳ ゴシック" w:eastAsia="ＭＳ ゴシック" w:hAnsi="ＭＳ ゴシック"/>
        </w:rPr>
      </w:pPr>
    </w:p>
    <w:tbl>
      <w:tblPr>
        <w:tblStyle w:val="a3"/>
        <w:tblW w:w="8534" w:type="dxa"/>
        <w:tblLayout w:type="fixed"/>
        <w:tblLook w:val="04A0" w:firstRow="1" w:lastRow="0" w:firstColumn="1" w:lastColumn="0" w:noHBand="0" w:noVBand="1"/>
      </w:tblPr>
      <w:tblGrid>
        <w:gridCol w:w="8534"/>
      </w:tblGrid>
      <w:tr w:rsidR="00541329" w:rsidRPr="007761D1" w14:paraId="70AEE2B7" w14:textId="77777777" w:rsidTr="00262F6A">
        <w:tc>
          <w:tcPr>
            <w:tcW w:w="8534" w:type="dxa"/>
          </w:tcPr>
          <w:p w14:paraId="66AC07AA" w14:textId="1D51B03E" w:rsidR="00541329" w:rsidRPr="007761D1" w:rsidRDefault="00AC3D28" w:rsidP="00BD0EC5">
            <w:pPr>
              <w:ind w:leftChars="1" w:left="1406" w:hangingChars="585" w:hanging="1404"/>
              <w:rPr>
                <w:rFonts w:ascii="ＭＳ ゴシック" w:eastAsia="ＭＳ ゴシック" w:hAnsi="ＭＳ ゴシック"/>
                <w:sz w:val="24"/>
              </w:rPr>
            </w:pPr>
            <w:r w:rsidRPr="007761D1">
              <w:rPr>
                <w:rFonts w:ascii="ＭＳ ゴシック" w:eastAsia="ＭＳ ゴシック" w:hAnsi="ＭＳ ゴシック" w:hint="eastAsia"/>
                <w:sz w:val="24"/>
              </w:rPr>
              <w:t>問３－１</w:t>
            </w:r>
            <w:r w:rsidR="001A12D4" w:rsidRPr="007761D1">
              <w:rPr>
                <w:rFonts w:ascii="ＭＳ ゴシック" w:eastAsia="ＭＳ ゴシック" w:hAnsi="ＭＳ ゴシック" w:hint="eastAsia"/>
                <w:sz w:val="24"/>
              </w:rPr>
              <w:t>８</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E42FEE" w:rsidRPr="007761D1">
              <w:rPr>
                <w:rFonts w:ascii="ＭＳ ゴシック" w:eastAsia="ＭＳ ゴシック" w:hAnsi="ＭＳ ゴシック" w:hint="eastAsia"/>
                <w:sz w:val="24"/>
              </w:rPr>
              <w:t>令和２年４月に</w:t>
            </w:r>
            <w:r w:rsidR="00541329" w:rsidRPr="007761D1">
              <w:rPr>
                <w:rFonts w:ascii="ＭＳ ゴシック" w:eastAsia="ＭＳ ゴシック" w:hAnsi="ＭＳ ゴシック" w:hint="eastAsia"/>
                <w:sz w:val="24"/>
              </w:rPr>
              <w:t>事業者から提出を受ける認定申請書は２枚から１枚に変更されたが、市区町村で控えが必要な場合はコピーにて対応することで良いか。</w:t>
            </w:r>
          </w:p>
        </w:tc>
      </w:tr>
    </w:tbl>
    <w:p w14:paraId="003C8C88" w14:textId="3F8281FA" w:rsidR="00541329" w:rsidRPr="007761D1" w:rsidRDefault="00065F9E" w:rsidP="00541329">
      <w:pPr>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p>
    <w:p w14:paraId="2DE7EF3C" w14:textId="77777777" w:rsidR="00541329" w:rsidRPr="007761D1" w:rsidRDefault="00541329" w:rsidP="00541329">
      <w:pPr>
        <w:rPr>
          <w:rFonts w:ascii="ＭＳ ゴシック" w:eastAsia="ＭＳ ゴシック" w:hAnsi="ＭＳ ゴシック"/>
          <w:sz w:val="24"/>
        </w:rPr>
      </w:pPr>
    </w:p>
    <w:p w14:paraId="6744C89A" w14:textId="7D653ADE" w:rsidR="00FE7E55" w:rsidRPr="007761D1" w:rsidRDefault="00541329" w:rsidP="00B74CC6">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差し支えない。</w:t>
      </w:r>
    </w:p>
    <w:p w14:paraId="48037FD3" w14:textId="77777777" w:rsidR="00056B78" w:rsidRDefault="00056B78" w:rsidP="0016433E">
      <w:pPr>
        <w:rPr>
          <w:rFonts w:ascii="ＭＳ ゴシック" w:eastAsia="ＭＳ ゴシック" w:hAnsi="ＭＳ ゴシック"/>
          <w:sz w:val="24"/>
        </w:rPr>
      </w:pPr>
    </w:p>
    <w:p w14:paraId="682E0354" w14:textId="77777777" w:rsidR="0016433E" w:rsidRPr="007761D1" w:rsidRDefault="0016433E" w:rsidP="0016433E">
      <w:pPr>
        <w:rPr>
          <w:rFonts w:ascii="ＭＳ ゴシック" w:eastAsia="ＭＳ ゴシック" w:hAnsi="ＭＳ ゴシック"/>
          <w:sz w:val="24"/>
        </w:rPr>
      </w:pPr>
    </w:p>
    <w:tbl>
      <w:tblPr>
        <w:tblStyle w:val="a3"/>
        <w:tblW w:w="8553" w:type="dxa"/>
        <w:tblInd w:w="-5" w:type="dxa"/>
        <w:tblLayout w:type="fixed"/>
        <w:tblLook w:val="04A0" w:firstRow="1" w:lastRow="0" w:firstColumn="1" w:lastColumn="0" w:noHBand="0" w:noVBand="1"/>
      </w:tblPr>
      <w:tblGrid>
        <w:gridCol w:w="8553"/>
      </w:tblGrid>
      <w:tr w:rsidR="00541329" w:rsidRPr="007761D1" w14:paraId="4CD7CE18" w14:textId="77777777" w:rsidTr="00262F6A">
        <w:tc>
          <w:tcPr>
            <w:tcW w:w="8553" w:type="dxa"/>
          </w:tcPr>
          <w:p w14:paraId="4BC482B9" w14:textId="6101D622" w:rsidR="00541329" w:rsidRPr="007761D1" w:rsidRDefault="00AC3D28" w:rsidP="008C7666">
            <w:pPr>
              <w:ind w:left="1440" w:hangingChars="600" w:hanging="1440"/>
              <w:rPr>
                <w:rFonts w:ascii="ＭＳ ゴシック" w:eastAsia="ＭＳ ゴシック" w:hAnsi="ＭＳ ゴシック"/>
                <w:sz w:val="24"/>
              </w:rPr>
            </w:pPr>
            <w:r w:rsidRPr="007761D1">
              <w:rPr>
                <w:rFonts w:ascii="ＭＳ ゴシック" w:eastAsia="ＭＳ ゴシック" w:hAnsi="ＭＳ ゴシック" w:hint="eastAsia"/>
                <w:sz w:val="24"/>
              </w:rPr>
              <w:t>問３－</w:t>
            </w:r>
            <w:r w:rsidR="001A12D4" w:rsidRPr="007761D1">
              <w:rPr>
                <w:rFonts w:ascii="ＭＳ ゴシック" w:eastAsia="ＭＳ ゴシック" w:hAnsi="ＭＳ ゴシック" w:hint="eastAsia"/>
                <w:sz w:val="24"/>
              </w:rPr>
              <w:t>１９</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541329" w:rsidRPr="007761D1">
              <w:rPr>
                <w:rFonts w:ascii="ＭＳ ゴシック" w:eastAsia="ＭＳ ゴシック" w:hAnsi="ＭＳ ゴシック" w:hint="eastAsia"/>
                <w:sz w:val="24"/>
              </w:rPr>
              <w:t>信用保証協会への申込みに当たっては認定書のコピーでもよいか。</w:t>
            </w:r>
          </w:p>
        </w:tc>
      </w:tr>
    </w:tbl>
    <w:p w14:paraId="3D7431C4" w14:textId="3AEEC00E" w:rsidR="00541329" w:rsidRPr="007761D1" w:rsidRDefault="00065F9E" w:rsidP="00541329">
      <w:pPr>
        <w:ind w:left="212" w:hangingChars="118" w:hanging="212"/>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p>
    <w:p w14:paraId="2A5BCD1F" w14:textId="77777777" w:rsidR="00541329" w:rsidRPr="007761D1" w:rsidRDefault="00541329" w:rsidP="00541329">
      <w:pPr>
        <w:ind w:left="283" w:hangingChars="118" w:hanging="283"/>
        <w:rPr>
          <w:rFonts w:ascii="ＭＳ ゴシック" w:eastAsia="ＭＳ ゴシック" w:hAnsi="ＭＳ ゴシック"/>
          <w:sz w:val="24"/>
        </w:rPr>
      </w:pPr>
    </w:p>
    <w:p w14:paraId="09A1C612" w14:textId="6F72DABA" w:rsidR="000671C9" w:rsidRPr="007761D1" w:rsidRDefault="00541329" w:rsidP="00B74CC6">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差し支えない。</w:t>
      </w:r>
    </w:p>
    <w:p w14:paraId="4B743D5C" w14:textId="77777777" w:rsidR="00155BF3" w:rsidRDefault="00155BF3" w:rsidP="0016433E">
      <w:pPr>
        <w:rPr>
          <w:rFonts w:ascii="ＭＳ ゴシック" w:eastAsia="ＭＳ ゴシック" w:hAnsi="ＭＳ ゴシック"/>
          <w:sz w:val="24"/>
        </w:rPr>
      </w:pPr>
    </w:p>
    <w:p w14:paraId="56A654ED" w14:textId="77777777" w:rsidR="0016433E" w:rsidRPr="007761D1" w:rsidRDefault="0016433E" w:rsidP="0016433E">
      <w:pPr>
        <w:rPr>
          <w:rFonts w:ascii="ＭＳ ゴシック" w:eastAsia="ＭＳ ゴシック" w:hAnsi="ＭＳ ゴシック"/>
          <w:sz w:val="24"/>
        </w:rPr>
      </w:pPr>
    </w:p>
    <w:tbl>
      <w:tblPr>
        <w:tblStyle w:val="a3"/>
        <w:tblW w:w="8553" w:type="dxa"/>
        <w:tblInd w:w="-5" w:type="dxa"/>
        <w:tblLayout w:type="fixed"/>
        <w:tblLook w:val="04A0" w:firstRow="1" w:lastRow="0" w:firstColumn="1" w:lastColumn="0" w:noHBand="0" w:noVBand="1"/>
      </w:tblPr>
      <w:tblGrid>
        <w:gridCol w:w="8553"/>
      </w:tblGrid>
      <w:tr w:rsidR="00541329" w:rsidRPr="007761D1" w14:paraId="55DE5094" w14:textId="77777777" w:rsidTr="00262F6A">
        <w:tc>
          <w:tcPr>
            <w:tcW w:w="8553" w:type="dxa"/>
          </w:tcPr>
          <w:p w14:paraId="5B7941CE" w14:textId="379EBA30" w:rsidR="00541329" w:rsidRPr="007761D1" w:rsidRDefault="00AC3D28" w:rsidP="00BD0EC5">
            <w:pPr>
              <w:ind w:left="1404" w:hangingChars="585" w:hanging="1404"/>
              <w:rPr>
                <w:rFonts w:ascii="ＭＳ ゴシック" w:eastAsia="ＭＳ ゴシック" w:hAnsi="ＭＳ ゴシック"/>
                <w:sz w:val="24"/>
              </w:rPr>
            </w:pPr>
            <w:r w:rsidRPr="007761D1">
              <w:rPr>
                <w:rFonts w:ascii="ＭＳ ゴシック" w:eastAsia="ＭＳ ゴシック" w:hAnsi="ＭＳ ゴシック" w:hint="eastAsia"/>
                <w:sz w:val="24"/>
              </w:rPr>
              <w:t>問３－２</w:t>
            </w:r>
            <w:r w:rsidR="001A12D4" w:rsidRPr="007761D1">
              <w:rPr>
                <w:rFonts w:ascii="ＭＳ ゴシック" w:eastAsia="ＭＳ ゴシック" w:hAnsi="ＭＳ ゴシック" w:hint="eastAsia"/>
                <w:sz w:val="24"/>
              </w:rPr>
              <w:t>０</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00541329" w:rsidRPr="007761D1">
              <w:rPr>
                <w:rFonts w:ascii="ＭＳ ゴシック" w:eastAsia="ＭＳ ゴシック" w:hAnsi="ＭＳ ゴシック" w:hint="eastAsia"/>
                <w:sz w:val="24"/>
              </w:rPr>
              <w:t>申請者から複数通の認定書の発行申請があったが、求めに応じて発行してかまわないか。</w:t>
            </w:r>
          </w:p>
        </w:tc>
      </w:tr>
    </w:tbl>
    <w:p w14:paraId="69056A23" w14:textId="7B623480" w:rsidR="00541329" w:rsidRPr="007761D1" w:rsidRDefault="00065F9E" w:rsidP="00541329">
      <w:pPr>
        <w:ind w:left="212" w:hangingChars="118" w:hanging="212"/>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r w:rsidR="00646C3C"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00646C3C" w:rsidRPr="007761D1">
        <w:rPr>
          <w:rFonts w:ascii="ＭＳ ゴシック" w:eastAsia="ＭＳ ゴシック" w:hAnsi="ＭＳ ゴシック" w:hint="eastAsia"/>
          <w:sz w:val="18"/>
          <w:szCs w:val="18"/>
        </w:rPr>
        <w:t>月１日一部改正</w:t>
      </w:r>
      <w:r w:rsidR="007C5B02">
        <w:rPr>
          <w:rFonts w:ascii="ＭＳ ゴシック" w:eastAsia="ＭＳ ゴシック" w:hAnsi="ＭＳ ゴシック" w:hint="eastAsia"/>
          <w:sz w:val="18"/>
          <w:szCs w:val="18"/>
        </w:rPr>
        <w:t>（同年１２月１日より適用）</w:t>
      </w:r>
    </w:p>
    <w:p w14:paraId="15956A96" w14:textId="77777777" w:rsidR="00541329" w:rsidRPr="007761D1" w:rsidRDefault="00541329" w:rsidP="00541329">
      <w:pPr>
        <w:ind w:left="283" w:hangingChars="118" w:hanging="283"/>
        <w:rPr>
          <w:rFonts w:ascii="ＭＳ ゴシック" w:eastAsia="ＭＳ ゴシック" w:hAnsi="ＭＳ ゴシック"/>
          <w:sz w:val="24"/>
        </w:rPr>
      </w:pPr>
    </w:p>
    <w:p w14:paraId="1CF3A8D4" w14:textId="448F162B" w:rsidR="00541329" w:rsidRPr="007761D1" w:rsidRDefault="00541329" w:rsidP="00B74CC6">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問</w:t>
      </w:r>
      <w:r w:rsidR="00AC3D28" w:rsidRPr="007761D1">
        <w:rPr>
          <w:rFonts w:ascii="ＭＳ ゴシック" w:eastAsia="ＭＳ ゴシック" w:hAnsi="ＭＳ ゴシック" w:hint="eastAsia"/>
          <w:sz w:val="24"/>
        </w:rPr>
        <w:t>３</w:t>
      </w:r>
      <w:r w:rsidRPr="007761D1">
        <w:rPr>
          <w:rFonts w:ascii="ＭＳ ゴシック" w:eastAsia="ＭＳ ゴシック" w:hAnsi="ＭＳ ゴシック" w:hint="eastAsia"/>
          <w:sz w:val="24"/>
        </w:rPr>
        <w:t>－</w:t>
      </w:r>
      <w:r w:rsidR="00BA101D" w:rsidRPr="007761D1">
        <w:rPr>
          <w:rFonts w:ascii="ＭＳ ゴシック" w:eastAsia="ＭＳ ゴシック" w:hAnsi="ＭＳ ゴシック" w:hint="eastAsia"/>
          <w:sz w:val="24"/>
        </w:rPr>
        <w:t>１９</w:t>
      </w:r>
      <w:r w:rsidRPr="007761D1">
        <w:rPr>
          <w:rFonts w:ascii="ＭＳ ゴシック" w:eastAsia="ＭＳ ゴシック" w:hAnsi="ＭＳ ゴシック" w:hint="eastAsia"/>
          <w:sz w:val="24"/>
        </w:rPr>
        <w:t>のとおり、信用保証協会に提出する認定書はコピーでかまわないため、</w:t>
      </w:r>
      <w:r w:rsidR="00D2247F" w:rsidRPr="007761D1">
        <w:rPr>
          <w:rFonts w:ascii="ＭＳ ゴシック" w:eastAsia="ＭＳ ゴシック" w:hAnsi="ＭＳ ゴシック" w:hint="eastAsia"/>
          <w:sz w:val="24"/>
        </w:rPr>
        <w:t>基本的に</w:t>
      </w:r>
      <w:r w:rsidRPr="007761D1">
        <w:rPr>
          <w:rFonts w:ascii="ＭＳ ゴシック" w:eastAsia="ＭＳ ゴシック" w:hAnsi="ＭＳ ゴシック" w:hint="eastAsia"/>
          <w:sz w:val="24"/>
        </w:rPr>
        <w:t>原本を複数通発行する</w:t>
      </w:r>
      <w:r w:rsidR="007D07A3" w:rsidRPr="007761D1">
        <w:rPr>
          <w:rFonts w:ascii="ＭＳ ゴシック" w:eastAsia="ＭＳ ゴシック" w:hAnsi="ＭＳ ゴシック" w:hint="eastAsia"/>
          <w:sz w:val="24"/>
        </w:rPr>
        <w:t>想定はしていない</w:t>
      </w:r>
      <w:r w:rsidR="00D2247F" w:rsidRPr="007761D1">
        <w:rPr>
          <w:rFonts w:ascii="ＭＳ ゴシック" w:eastAsia="ＭＳ ゴシック" w:hAnsi="ＭＳ ゴシック" w:hint="eastAsia"/>
          <w:sz w:val="24"/>
        </w:rPr>
        <w:t>が、必要に応じて発行することも差し支えない</w:t>
      </w:r>
      <w:r w:rsidRPr="007761D1">
        <w:rPr>
          <w:rFonts w:ascii="ＭＳ ゴシック" w:eastAsia="ＭＳ ゴシック" w:hAnsi="ＭＳ ゴシック" w:hint="eastAsia"/>
          <w:sz w:val="24"/>
        </w:rPr>
        <w:t>。</w:t>
      </w:r>
    </w:p>
    <w:p w14:paraId="674E666B" w14:textId="77777777" w:rsidR="000671C9" w:rsidRPr="007761D1" w:rsidRDefault="000671C9" w:rsidP="000671C9">
      <w:pPr>
        <w:rPr>
          <w:rFonts w:ascii="ＭＳ ゴシック" w:eastAsia="ＭＳ ゴシック" w:hAnsi="ＭＳ ゴシック"/>
          <w:sz w:val="24"/>
        </w:rPr>
      </w:pPr>
    </w:p>
    <w:p w14:paraId="3E366A5D" w14:textId="77777777" w:rsidR="000671C9" w:rsidRPr="007761D1" w:rsidRDefault="000671C9" w:rsidP="000671C9">
      <w:pPr>
        <w:rPr>
          <w:rFonts w:ascii="ＭＳ ゴシック" w:eastAsia="ＭＳ ゴシック" w:hAnsi="ＭＳ ゴシック"/>
          <w:sz w:val="24"/>
        </w:rPr>
      </w:pPr>
    </w:p>
    <w:tbl>
      <w:tblPr>
        <w:tblStyle w:val="a3"/>
        <w:tblW w:w="8520" w:type="dxa"/>
        <w:tblLayout w:type="fixed"/>
        <w:tblLook w:val="04A0" w:firstRow="1" w:lastRow="0" w:firstColumn="1" w:lastColumn="0" w:noHBand="0" w:noVBand="1"/>
      </w:tblPr>
      <w:tblGrid>
        <w:gridCol w:w="8520"/>
      </w:tblGrid>
      <w:tr w:rsidR="00541329" w:rsidRPr="007761D1" w14:paraId="0D5991D3" w14:textId="77777777" w:rsidTr="00262F6A">
        <w:tc>
          <w:tcPr>
            <w:tcW w:w="8520" w:type="dxa"/>
          </w:tcPr>
          <w:p w14:paraId="4AA093F9" w14:textId="3DCC4C76" w:rsidR="00541329" w:rsidRPr="007761D1" w:rsidRDefault="00541329" w:rsidP="00BD0EC5">
            <w:pPr>
              <w:ind w:left="1406" w:hangingChars="586" w:hanging="1406"/>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AC3D28" w:rsidRPr="007761D1">
              <w:rPr>
                <w:rFonts w:ascii="ＭＳ ゴシック" w:eastAsia="ＭＳ ゴシック" w:hAnsi="ＭＳ ゴシック" w:hint="eastAsia"/>
                <w:sz w:val="24"/>
              </w:rPr>
              <w:t>３</w:t>
            </w:r>
            <w:r w:rsidRPr="007761D1">
              <w:rPr>
                <w:rFonts w:ascii="ＭＳ ゴシック" w:eastAsia="ＭＳ ゴシック" w:hAnsi="ＭＳ ゴシック" w:hint="eastAsia"/>
                <w:sz w:val="24"/>
              </w:rPr>
              <w:t>－</w:t>
            </w:r>
            <w:r w:rsidR="00AC3D28" w:rsidRPr="007761D1">
              <w:rPr>
                <w:rFonts w:ascii="ＭＳ ゴシック" w:eastAsia="ＭＳ ゴシック" w:hAnsi="ＭＳ ゴシック" w:hint="eastAsia"/>
                <w:sz w:val="24"/>
              </w:rPr>
              <w:t>２</w:t>
            </w:r>
            <w:r w:rsidR="001A12D4" w:rsidRPr="007761D1">
              <w:rPr>
                <w:rFonts w:ascii="ＭＳ ゴシック" w:eastAsia="ＭＳ ゴシック" w:hAnsi="ＭＳ ゴシック" w:hint="eastAsia"/>
                <w:sz w:val="24"/>
              </w:rPr>
              <w:t>１</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認定書を紛失等した事業者から再発行の申請の相談があった場合、前回申請を受付けた際の資料をもって、認定書を発行してもよいか。</w:t>
            </w:r>
          </w:p>
        </w:tc>
      </w:tr>
    </w:tbl>
    <w:p w14:paraId="590DA2C7" w14:textId="7E4F5EB2" w:rsidR="00541329" w:rsidRPr="007761D1" w:rsidRDefault="00065F9E" w:rsidP="00541329">
      <w:pPr>
        <w:ind w:left="180" w:hangingChars="100" w:hanging="180"/>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p>
    <w:p w14:paraId="24655C3A" w14:textId="77777777" w:rsidR="00541329" w:rsidRPr="007761D1" w:rsidRDefault="00541329" w:rsidP="00541329">
      <w:pPr>
        <w:ind w:left="240" w:hangingChars="100" w:hanging="240"/>
        <w:rPr>
          <w:rFonts w:ascii="ＭＳ ゴシック" w:eastAsia="ＭＳ ゴシック" w:hAnsi="ＭＳ ゴシック"/>
          <w:sz w:val="24"/>
        </w:rPr>
      </w:pPr>
    </w:p>
    <w:p w14:paraId="7B2AA380" w14:textId="40520F92" w:rsidR="00541329" w:rsidRPr="007761D1" w:rsidRDefault="00541329" w:rsidP="00B74CC6">
      <w:pPr>
        <w:ind w:leftChars="300" w:left="1110" w:hangingChars="200" w:hanging="480"/>
        <w:rPr>
          <w:rFonts w:ascii="ＭＳ ゴシック" w:eastAsia="ＭＳ ゴシック" w:hAnsi="ＭＳ ゴシック"/>
          <w:sz w:val="24"/>
        </w:rPr>
      </w:pPr>
      <w:r w:rsidRPr="007761D1">
        <w:rPr>
          <w:rFonts w:ascii="ＭＳ ゴシック" w:eastAsia="ＭＳ ゴシック" w:hAnsi="ＭＳ ゴシック" w:hint="eastAsia"/>
          <w:sz w:val="24"/>
        </w:rPr>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前回申請時の資料をもって認定書を再発行しても差し支えない。ただし、再発行日の日は前回発行日とすることとされたい。</w:t>
      </w:r>
    </w:p>
    <w:p w14:paraId="0A306FD1" w14:textId="77777777" w:rsidR="007B0BCE" w:rsidRDefault="007B0BCE" w:rsidP="00FE7E55">
      <w:pPr>
        <w:rPr>
          <w:rFonts w:ascii="ＭＳ ゴシック" w:eastAsia="ＭＳ ゴシック" w:hAnsi="ＭＳ ゴシック"/>
          <w:sz w:val="24"/>
        </w:rPr>
      </w:pPr>
    </w:p>
    <w:p w14:paraId="6289F054" w14:textId="77777777" w:rsidR="007B0BCE" w:rsidRDefault="007B0BCE" w:rsidP="00FE7E55">
      <w:pPr>
        <w:rPr>
          <w:rFonts w:ascii="ＭＳ ゴシック" w:eastAsia="ＭＳ ゴシック" w:hAnsi="ＭＳ ゴシック"/>
          <w:sz w:val="24"/>
        </w:rPr>
      </w:pPr>
    </w:p>
    <w:p w14:paraId="101181D1" w14:textId="77777777" w:rsidR="00110D96" w:rsidRDefault="00110D96" w:rsidP="00FE7E55">
      <w:pPr>
        <w:rPr>
          <w:rFonts w:ascii="ＭＳ ゴシック" w:eastAsia="ＭＳ ゴシック" w:hAnsi="ＭＳ ゴシック"/>
          <w:sz w:val="24"/>
        </w:rPr>
      </w:pPr>
    </w:p>
    <w:p w14:paraId="39B50F78" w14:textId="77777777" w:rsidR="00110D96" w:rsidRDefault="00110D96" w:rsidP="00FE7E55">
      <w:pPr>
        <w:rPr>
          <w:rFonts w:ascii="ＭＳ ゴシック" w:eastAsia="ＭＳ ゴシック" w:hAnsi="ＭＳ ゴシック"/>
          <w:sz w:val="24"/>
        </w:rPr>
      </w:pPr>
    </w:p>
    <w:p w14:paraId="1AA86F23" w14:textId="77777777" w:rsidR="00110D96" w:rsidRPr="007761D1" w:rsidRDefault="00110D96" w:rsidP="00FE7E55">
      <w:pPr>
        <w:rPr>
          <w:rFonts w:ascii="ＭＳ ゴシック" w:eastAsia="ＭＳ ゴシック" w:hAnsi="ＭＳ ゴシック"/>
          <w:sz w:val="24"/>
        </w:rPr>
      </w:pPr>
    </w:p>
    <w:tbl>
      <w:tblPr>
        <w:tblStyle w:val="a3"/>
        <w:tblW w:w="8520" w:type="dxa"/>
        <w:tblLayout w:type="fixed"/>
        <w:tblLook w:val="04A0" w:firstRow="1" w:lastRow="0" w:firstColumn="1" w:lastColumn="0" w:noHBand="0" w:noVBand="1"/>
      </w:tblPr>
      <w:tblGrid>
        <w:gridCol w:w="8520"/>
      </w:tblGrid>
      <w:tr w:rsidR="00541329" w:rsidRPr="007761D1" w14:paraId="521A1AE2" w14:textId="77777777" w:rsidTr="00262F6A">
        <w:tc>
          <w:tcPr>
            <w:tcW w:w="8520" w:type="dxa"/>
          </w:tcPr>
          <w:p w14:paraId="29B2F97E" w14:textId="035665E8" w:rsidR="00541329" w:rsidRPr="007761D1" w:rsidRDefault="00541329" w:rsidP="00AD241C">
            <w:pPr>
              <w:widowControl/>
              <w:ind w:left="1440" w:hangingChars="600" w:hanging="1440"/>
              <w:jc w:val="left"/>
              <w:rPr>
                <w:rFonts w:ascii="ＭＳ ゴシック" w:eastAsia="ＭＳ ゴシック" w:hAnsi="ＭＳ ゴシック"/>
                <w:sz w:val="24"/>
              </w:rPr>
            </w:pPr>
            <w:r w:rsidRPr="007761D1">
              <w:rPr>
                <w:rFonts w:ascii="ＭＳ ゴシック" w:eastAsia="ＭＳ ゴシック" w:hAnsi="ＭＳ ゴシック" w:hint="eastAsia"/>
                <w:sz w:val="24"/>
              </w:rPr>
              <w:t>問</w:t>
            </w:r>
            <w:r w:rsidR="00AC3D28" w:rsidRPr="007761D1">
              <w:rPr>
                <w:rFonts w:ascii="ＭＳ ゴシック" w:eastAsia="ＭＳ ゴシック" w:hAnsi="ＭＳ ゴシック" w:hint="eastAsia"/>
                <w:sz w:val="24"/>
              </w:rPr>
              <w:t>３</w:t>
            </w:r>
            <w:r w:rsidRPr="007761D1">
              <w:rPr>
                <w:rFonts w:ascii="ＭＳ ゴシック" w:eastAsia="ＭＳ ゴシック" w:hAnsi="ＭＳ ゴシック" w:hint="eastAsia"/>
                <w:sz w:val="24"/>
              </w:rPr>
              <w:t>－</w:t>
            </w:r>
            <w:r w:rsidR="00AC3D28" w:rsidRPr="007761D1">
              <w:rPr>
                <w:rFonts w:ascii="ＭＳ ゴシック" w:eastAsia="ＭＳ ゴシック" w:hAnsi="ＭＳ ゴシック" w:hint="eastAsia"/>
                <w:sz w:val="24"/>
              </w:rPr>
              <w:t>２</w:t>
            </w:r>
            <w:r w:rsidR="001A12D4" w:rsidRPr="007761D1">
              <w:rPr>
                <w:rFonts w:ascii="ＭＳ ゴシック" w:eastAsia="ＭＳ ゴシック" w:hAnsi="ＭＳ ゴシック" w:hint="eastAsia"/>
                <w:sz w:val="24"/>
              </w:rPr>
              <w:t>２</w:t>
            </w:r>
            <w:r w:rsidR="00F27B0A" w:rsidRPr="007761D1">
              <w:rPr>
                <w:rFonts w:ascii="ＭＳ ゴシック" w:eastAsia="ＭＳ ゴシック" w:hAnsi="ＭＳ ゴシック" w:hint="eastAsia"/>
                <w:sz w:val="24"/>
              </w:rPr>
              <w:t>：</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税滞納をしている事業者に対して一律に認定申請を受け付けない運用をしてもよいか。</w:t>
            </w:r>
          </w:p>
        </w:tc>
      </w:tr>
    </w:tbl>
    <w:p w14:paraId="0CA7ACDB" w14:textId="58750742" w:rsidR="00541329" w:rsidRPr="007761D1" w:rsidRDefault="00065F9E" w:rsidP="00541329">
      <w:pPr>
        <w:widowControl/>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令和６年７月１日補足版より移管</w:t>
      </w:r>
    </w:p>
    <w:p w14:paraId="0BC420D9" w14:textId="77777777" w:rsidR="00541329" w:rsidRPr="007761D1" w:rsidRDefault="00541329" w:rsidP="00541329">
      <w:pPr>
        <w:widowControl/>
        <w:jc w:val="left"/>
        <w:rPr>
          <w:rFonts w:ascii="ＭＳ ゴシック" w:eastAsia="ＭＳ ゴシック" w:hAnsi="ＭＳ ゴシック"/>
          <w:sz w:val="24"/>
        </w:rPr>
      </w:pPr>
    </w:p>
    <w:p w14:paraId="6604359F" w14:textId="0A429F73" w:rsidR="009877D6" w:rsidRPr="007761D1" w:rsidRDefault="00541329" w:rsidP="00B74CC6">
      <w:pPr>
        <w:widowControl/>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lastRenderedPageBreak/>
        <w:t>答</w:t>
      </w:r>
      <w:r w:rsidR="00BD0EC5" w:rsidRPr="007761D1">
        <w:rPr>
          <w:rFonts w:ascii="ＭＳ ゴシック" w:eastAsia="ＭＳ ゴシック" w:hAnsi="ＭＳ ゴシック" w:hint="eastAsia"/>
          <w:sz w:val="24"/>
        </w:rPr>
        <w:t xml:space="preserve">：　</w:t>
      </w:r>
      <w:r w:rsidRPr="007761D1">
        <w:rPr>
          <w:rFonts w:ascii="ＭＳ ゴシック" w:eastAsia="ＭＳ ゴシック" w:hAnsi="ＭＳ ゴシック" w:hint="eastAsia"/>
          <w:sz w:val="24"/>
        </w:rPr>
        <w:t>未納分に関する分納の調整が行われているか、といった滞納解消に向けた取組を</w:t>
      </w:r>
      <w:r w:rsidR="0052194D">
        <w:rPr>
          <w:rFonts w:ascii="ＭＳ ゴシック" w:eastAsia="ＭＳ ゴシック" w:hAnsi="ＭＳ ゴシック" w:hint="eastAsia"/>
          <w:sz w:val="24"/>
        </w:rPr>
        <w:t>行っているか等を踏まえ</w:t>
      </w:r>
      <w:r w:rsidR="003F1C07">
        <w:rPr>
          <w:rFonts w:ascii="ＭＳ ゴシック" w:eastAsia="ＭＳ ゴシック" w:hAnsi="ＭＳ ゴシック" w:hint="eastAsia"/>
          <w:sz w:val="24"/>
        </w:rPr>
        <w:t>対応可否を</w:t>
      </w:r>
      <w:r w:rsidR="008E426B">
        <w:rPr>
          <w:rFonts w:ascii="ＭＳ ゴシック" w:eastAsia="ＭＳ ゴシック" w:hAnsi="ＭＳ ゴシック" w:hint="eastAsia"/>
          <w:sz w:val="24"/>
        </w:rPr>
        <w:t>ご判断</w:t>
      </w:r>
      <w:r w:rsidR="00426D34" w:rsidRPr="007761D1">
        <w:rPr>
          <w:rFonts w:ascii="ＭＳ ゴシック" w:eastAsia="ＭＳ ゴシック" w:hAnsi="ＭＳ ゴシック" w:hint="eastAsia"/>
          <w:sz w:val="24"/>
        </w:rPr>
        <w:t>いただ</w:t>
      </w:r>
      <w:r w:rsidRPr="007761D1">
        <w:rPr>
          <w:rFonts w:ascii="ＭＳ ゴシック" w:eastAsia="ＭＳ ゴシック" w:hAnsi="ＭＳ ゴシック" w:hint="eastAsia"/>
          <w:sz w:val="24"/>
        </w:rPr>
        <w:t>きたい。</w:t>
      </w:r>
    </w:p>
    <w:p w14:paraId="1AE668C0" w14:textId="77777777" w:rsidR="001A12D4" w:rsidRPr="007761D1" w:rsidRDefault="001A12D4" w:rsidP="00196B11">
      <w:pPr>
        <w:widowControl/>
        <w:jc w:val="left"/>
        <w:rPr>
          <w:rFonts w:ascii="ＭＳ ゴシック" w:eastAsia="ＭＳ ゴシック" w:hAnsi="ＭＳ ゴシック"/>
          <w:sz w:val="24"/>
        </w:rPr>
      </w:pPr>
    </w:p>
    <w:p w14:paraId="09A70235" w14:textId="77777777" w:rsidR="001A12D4" w:rsidRPr="007761D1" w:rsidRDefault="001A12D4" w:rsidP="00196B11">
      <w:pPr>
        <w:widowControl/>
        <w:jc w:val="left"/>
        <w:rPr>
          <w:rFonts w:ascii="ＭＳ ゴシック" w:eastAsia="ＭＳ ゴシック" w:hAnsi="ＭＳ ゴシック"/>
          <w:sz w:val="24"/>
        </w:rPr>
      </w:pPr>
    </w:p>
    <w:tbl>
      <w:tblPr>
        <w:tblStyle w:val="a3"/>
        <w:tblW w:w="8520" w:type="dxa"/>
        <w:tblLayout w:type="fixed"/>
        <w:tblLook w:val="04A0" w:firstRow="1" w:lastRow="0" w:firstColumn="1" w:lastColumn="0" w:noHBand="0" w:noVBand="1"/>
      </w:tblPr>
      <w:tblGrid>
        <w:gridCol w:w="8520"/>
      </w:tblGrid>
      <w:tr w:rsidR="00196B11" w:rsidRPr="007761D1" w14:paraId="3121681A" w14:textId="77777777">
        <w:tc>
          <w:tcPr>
            <w:tcW w:w="8520" w:type="dxa"/>
          </w:tcPr>
          <w:p w14:paraId="538BB166" w14:textId="38EBBD32" w:rsidR="00196B11" w:rsidRPr="007761D1" w:rsidRDefault="00196B11">
            <w:pPr>
              <w:widowControl/>
              <w:ind w:left="1440" w:hangingChars="600" w:hanging="144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問３－２３：　</w:t>
            </w:r>
            <w:r w:rsidR="00D2247F" w:rsidRPr="007761D1">
              <w:rPr>
                <w:rFonts w:ascii="ＭＳ ゴシック" w:eastAsia="ＭＳ ゴシック" w:hAnsi="ＭＳ ゴシック" w:hint="eastAsia"/>
                <w:sz w:val="24"/>
              </w:rPr>
              <w:t>令和６年</w:t>
            </w:r>
            <w:r w:rsidR="00BA13F3">
              <w:rPr>
                <w:rFonts w:ascii="ＭＳ ゴシック" w:eastAsia="ＭＳ ゴシック" w:hAnsi="ＭＳ ゴシック" w:hint="eastAsia"/>
                <w:sz w:val="24"/>
              </w:rPr>
              <w:t>１２</w:t>
            </w:r>
            <w:r w:rsidR="00D2247F" w:rsidRPr="007761D1">
              <w:rPr>
                <w:rFonts w:ascii="ＭＳ ゴシック" w:eastAsia="ＭＳ ゴシック" w:hAnsi="ＭＳ ゴシック" w:hint="eastAsia"/>
                <w:sz w:val="24"/>
              </w:rPr>
              <w:t>月</w:t>
            </w:r>
            <w:r w:rsidR="007761D1" w:rsidRPr="007761D1">
              <w:rPr>
                <w:rFonts w:ascii="ＭＳ ゴシック" w:eastAsia="ＭＳ ゴシック" w:hAnsi="ＭＳ ゴシック" w:hint="eastAsia"/>
                <w:sz w:val="24"/>
              </w:rPr>
              <w:t>１</w:t>
            </w:r>
            <w:r w:rsidR="00D2247F" w:rsidRPr="007761D1">
              <w:rPr>
                <w:rFonts w:ascii="ＭＳ ゴシック" w:eastAsia="ＭＳ ゴシック" w:hAnsi="ＭＳ ゴシック" w:hint="eastAsia"/>
                <w:sz w:val="24"/>
              </w:rPr>
              <w:t>日付けで認定基準が一部変更されていることとの関係で、</w:t>
            </w:r>
            <w:r w:rsidR="00537CB2" w:rsidRPr="007761D1">
              <w:rPr>
                <w:rFonts w:ascii="ＭＳ ゴシック" w:eastAsia="ＭＳ ゴシック" w:hAnsi="ＭＳ ゴシック" w:hint="eastAsia"/>
                <w:sz w:val="24"/>
              </w:rPr>
              <w:t>認定</w:t>
            </w:r>
            <w:r w:rsidR="004A4267" w:rsidRPr="007761D1">
              <w:rPr>
                <w:rFonts w:ascii="ＭＳ ゴシック" w:eastAsia="ＭＳ ゴシック" w:hAnsi="ＭＳ ゴシック" w:hint="eastAsia"/>
                <w:sz w:val="24"/>
              </w:rPr>
              <w:t>申請は</w:t>
            </w:r>
            <w:r w:rsidR="00DA0519" w:rsidRPr="007761D1">
              <w:rPr>
                <w:rFonts w:ascii="ＭＳ ゴシック" w:eastAsia="ＭＳ ゴシック" w:hAnsi="ＭＳ ゴシック" w:hint="eastAsia"/>
                <w:sz w:val="24"/>
              </w:rPr>
              <w:t>施行</w:t>
            </w:r>
            <w:r w:rsidR="00D2247F" w:rsidRPr="007761D1">
              <w:rPr>
                <w:rFonts w:ascii="ＭＳ ゴシック" w:eastAsia="ＭＳ ゴシック" w:hAnsi="ＭＳ ゴシック" w:hint="eastAsia"/>
                <w:sz w:val="24"/>
              </w:rPr>
              <w:t>日</w:t>
            </w:r>
            <w:r w:rsidR="004A4267" w:rsidRPr="007761D1">
              <w:rPr>
                <w:rFonts w:ascii="ＭＳ ゴシック" w:eastAsia="ＭＳ ゴシック" w:hAnsi="ＭＳ ゴシック" w:hint="eastAsia"/>
                <w:sz w:val="24"/>
              </w:rPr>
              <w:t>前</w:t>
            </w:r>
            <w:r w:rsidR="00FA4E9C" w:rsidRPr="007761D1">
              <w:rPr>
                <w:rFonts w:ascii="ＭＳ ゴシック" w:eastAsia="ＭＳ ゴシック" w:hAnsi="ＭＳ ゴシック" w:hint="eastAsia"/>
                <w:sz w:val="24"/>
              </w:rPr>
              <w:t>に行われているが</w:t>
            </w:r>
            <w:r w:rsidR="004A4267" w:rsidRPr="007761D1">
              <w:rPr>
                <w:rFonts w:ascii="ＭＳ ゴシック" w:eastAsia="ＭＳ ゴシック" w:hAnsi="ＭＳ ゴシック" w:hint="eastAsia"/>
                <w:sz w:val="24"/>
              </w:rPr>
              <w:t>、</w:t>
            </w:r>
            <w:r w:rsidR="00FA4E9C" w:rsidRPr="007761D1">
              <w:rPr>
                <w:rFonts w:ascii="ＭＳ ゴシック" w:eastAsia="ＭＳ ゴシック" w:hAnsi="ＭＳ ゴシック" w:hint="eastAsia"/>
                <w:sz w:val="24"/>
              </w:rPr>
              <w:t>内容の審査に時間を要するため</w:t>
            </w:r>
            <w:r w:rsidR="00450085" w:rsidRPr="007761D1">
              <w:rPr>
                <w:rFonts w:ascii="ＭＳ ゴシック" w:eastAsia="ＭＳ ゴシック" w:hAnsi="ＭＳ ゴシック" w:hint="eastAsia"/>
                <w:sz w:val="24"/>
              </w:rPr>
              <w:t>認定</w:t>
            </w:r>
            <w:r w:rsidR="004A4267" w:rsidRPr="007761D1">
              <w:rPr>
                <w:rFonts w:ascii="ＭＳ ゴシック" w:eastAsia="ＭＳ ゴシック" w:hAnsi="ＭＳ ゴシック" w:hint="eastAsia"/>
                <w:sz w:val="24"/>
              </w:rPr>
              <w:t>は</w:t>
            </w:r>
            <w:r w:rsidR="00DA0519" w:rsidRPr="007761D1">
              <w:rPr>
                <w:rFonts w:ascii="ＭＳ ゴシック" w:eastAsia="ＭＳ ゴシック" w:hAnsi="ＭＳ ゴシック" w:hint="eastAsia"/>
                <w:sz w:val="24"/>
              </w:rPr>
              <w:t>施行</w:t>
            </w:r>
            <w:r w:rsidR="00D2247F" w:rsidRPr="007761D1">
              <w:rPr>
                <w:rFonts w:ascii="ＭＳ ゴシック" w:eastAsia="ＭＳ ゴシック" w:hAnsi="ＭＳ ゴシック" w:hint="eastAsia"/>
                <w:sz w:val="24"/>
              </w:rPr>
              <w:t>日以</w:t>
            </w:r>
            <w:r w:rsidR="004A4267" w:rsidRPr="007761D1">
              <w:rPr>
                <w:rFonts w:ascii="ＭＳ ゴシック" w:eastAsia="ＭＳ ゴシック" w:hAnsi="ＭＳ ゴシック" w:hint="eastAsia"/>
                <w:sz w:val="24"/>
              </w:rPr>
              <w:t>後となる場合</w:t>
            </w:r>
            <w:r w:rsidR="00FA4E9C" w:rsidRPr="007761D1">
              <w:rPr>
                <w:rFonts w:ascii="ＭＳ ゴシック" w:eastAsia="ＭＳ ゴシック" w:hAnsi="ＭＳ ゴシック" w:hint="eastAsia"/>
                <w:sz w:val="24"/>
              </w:rPr>
              <w:t>の取り扱いは。</w:t>
            </w:r>
          </w:p>
        </w:tc>
      </w:tr>
    </w:tbl>
    <w:p w14:paraId="69A6EABE" w14:textId="3124E2F2" w:rsidR="001A12D4" w:rsidRPr="007761D1" w:rsidRDefault="00FA4E9C" w:rsidP="00196B11">
      <w:pPr>
        <w:widowControl/>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月１日追加</w:t>
      </w:r>
      <w:r w:rsidR="007C5B02">
        <w:rPr>
          <w:rFonts w:ascii="ＭＳ ゴシック" w:eastAsia="ＭＳ ゴシック" w:hAnsi="ＭＳ ゴシック" w:hint="eastAsia"/>
          <w:sz w:val="18"/>
          <w:szCs w:val="18"/>
        </w:rPr>
        <w:t>（同年１２月１日より適用）</w:t>
      </w:r>
    </w:p>
    <w:p w14:paraId="7CE6DBB7" w14:textId="77777777" w:rsidR="00DB40F1" w:rsidRPr="007761D1" w:rsidRDefault="00DB40F1" w:rsidP="00196B11">
      <w:pPr>
        <w:widowControl/>
        <w:jc w:val="left"/>
        <w:rPr>
          <w:rFonts w:ascii="ＭＳ ゴシック" w:eastAsia="ＭＳ ゴシック" w:hAnsi="ＭＳ ゴシック"/>
          <w:sz w:val="24"/>
        </w:rPr>
      </w:pPr>
    </w:p>
    <w:p w14:paraId="5B2EC404" w14:textId="6F233C79" w:rsidR="00DB40F1" w:rsidRPr="007761D1" w:rsidRDefault="00FA4E9C" w:rsidP="00904FE8">
      <w:pPr>
        <w:widowControl/>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答：　</w:t>
      </w:r>
      <w:r w:rsidR="00904FE8" w:rsidRPr="007761D1">
        <w:rPr>
          <w:rFonts w:ascii="ＭＳ ゴシック" w:eastAsia="ＭＳ ゴシック" w:hAnsi="ＭＳ ゴシック" w:hint="eastAsia"/>
          <w:sz w:val="24"/>
        </w:rPr>
        <w:t>各</w:t>
      </w:r>
      <w:r w:rsidR="00840249" w:rsidRPr="007761D1">
        <w:rPr>
          <w:rFonts w:ascii="ＭＳ ゴシック" w:eastAsia="ＭＳ ゴシック" w:hAnsi="ＭＳ ゴシック" w:hint="eastAsia"/>
          <w:sz w:val="24"/>
        </w:rPr>
        <w:t>市区町村</w:t>
      </w:r>
      <w:r w:rsidR="00904FE8" w:rsidRPr="007761D1">
        <w:rPr>
          <w:rFonts w:ascii="ＭＳ ゴシック" w:eastAsia="ＭＳ ゴシック" w:hAnsi="ＭＳ ゴシック" w:hint="eastAsia"/>
          <w:sz w:val="24"/>
        </w:rPr>
        <w:t>において規定</w:t>
      </w:r>
      <w:r w:rsidR="009C2FF6" w:rsidRPr="007761D1">
        <w:rPr>
          <w:rFonts w:ascii="ＭＳ ゴシック" w:eastAsia="ＭＳ ゴシック" w:hAnsi="ＭＳ ゴシック" w:hint="eastAsia"/>
          <w:sz w:val="24"/>
        </w:rPr>
        <w:t>している</w:t>
      </w:r>
      <w:r w:rsidR="00904FE8" w:rsidRPr="007761D1">
        <w:rPr>
          <w:rFonts w:ascii="ＭＳ ゴシック" w:eastAsia="ＭＳ ゴシック" w:hAnsi="ＭＳ ゴシック" w:hint="eastAsia"/>
          <w:sz w:val="24"/>
        </w:rPr>
        <w:t>認定基準等</w:t>
      </w:r>
      <w:r w:rsidR="009C2FF6" w:rsidRPr="007761D1">
        <w:rPr>
          <w:rFonts w:ascii="ＭＳ ゴシック" w:eastAsia="ＭＳ ゴシック" w:hAnsi="ＭＳ ゴシック" w:hint="eastAsia"/>
          <w:sz w:val="24"/>
        </w:rPr>
        <w:t>を改正する等により、</w:t>
      </w:r>
      <w:r w:rsidR="00BA13F3">
        <w:rPr>
          <w:rFonts w:ascii="ＭＳ ゴシック" w:eastAsia="ＭＳ ゴシック" w:hAnsi="ＭＳ ゴシック" w:hint="eastAsia"/>
          <w:sz w:val="24"/>
        </w:rPr>
        <w:t>変更</w:t>
      </w:r>
      <w:r w:rsidR="00D2247F" w:rsidRPr="007761D1">
        <w:rPr>
          <w:rFonts w:ascii="ＭＳ ゴシック" w:eastAsia="ＭＳ ゴシック" w:hAnsi="ＭＳ ゴシック" w:hint="eastAsia"/>
          <w:sz w:val="24"/>
        </w:rPr>
        <w:t>前</w:t>
      </w:r>
      <w:r w:rsidR="009C2FF6" w:rsidRPr="007761D1">
        <w:rPr>
          <w:rFonts w:ascii="ＭＳ ゴシック" w:eastAsia="ＭＳ ゴシック" w:hAnsi="ＭＳ ゴシック" w:hint="eastAsia"/>
          <w:sz w:val="24"/>
        </w:rPr>
        <w:t>の要件で認定</w:t>
      </w:r>
      <w:r w:rsidR="00D2247F" w:rsidRPr="007761D1">
        <w:rPr>
          <w:rFonts w:ascii="ＭＳ ゴシック" w:eastAsia="ＭＳ ゴシック" w:hAnsi="ＭＳ ゴシック" w:hint="eastAsia"/>
          <w:sz w:val="24"/>
        </w:rPr>
        <w:t>を可能とするよう</w:t>
      </w:r>
      <w:r w:rsidR="00745876" w:rsidRPr="007761D1">
        <w:rPr>
          <w:rFonts w:ascii="ＭＳ ゴシック" w:eastAsia="ＭＳ ゴシック" w:hAnsi="ＭＳ ゴシック" w:hint="eastAsia"/>
          <w:sz w:val="24"/>
        </w:rPr>
        <w:t>整理いただきたい。</w:t>
      </w:r>
    </w:p>
    <w:p w14:paraId="5AF69F06" w14:textId="77777777" w:rsidR="00B821CC" w:rsidRPr="007761D1" w:rsidRDefault="00B821CC" w:rsidP="00B821CC">
      <w:pPr>
        <w:widowControl/>
        <w:jc w:val="left"/>
        <w:rPr>
          <w:rFonts w:ascii="ＭＳ ゴシック" w:eastAsia="ＭＳ ゴシック" w:hAnsi="ＭＳ ゴシック"/>
          <w:sz w:val="24"/>
        </w:rPr>
      </w:pPr>
    </w:p>
    <w:p w14:paraId="329C4005" w14:textId="77777777" w:rsidR="00B821CC" w:rsidRPr="007761D1" w:rsidRDefault="00B821CC" w:rsidP="00B821CC">
      <w:pPr>
        <w:widowControl/>
        <w:jc w:val="left"/>
        <w:rPr>
          <w:rFonts w:ascii="ＭＳ ゴシック" w:eastAsia="ＭＳ ゴシック" w:hAnsi="ＭＳ ゴシック"/>
          <w:sz w:val="24"/>
        </w:rPr>
      </w:pPr>
    </w:p>
    <w:tbl>
      <w:tblPr>
        <w:tblStyle w:val="a3"/>
        <w:tblW w:w="8520" w:type="dxa"/>
        <w:tblLayout w:type="fixed"/>
        <w:tblLook w:val="04A0" w:firstRow="1" w:lastRow="0" w:firstColumn="1" w:lastColumn="0" w:noHBand="0" w:noVBand="1"/>
      </w:tblPr>
      <w:tblGrid>
        <w:gridCol w:w="8520"/>
      </w:tblGrid>
      <w:tr w:rsidR="00436E9A" w:rsidRPr="007761D1" w14:paraId="14D7437B" w14:textId="77777777">
        <w:tc>
          <w:tcPr>
            <w:tcW w:w="8520" w:type="dxa"/>
          </w:tcPr>
          <w:p w14:paraId="040A2918" w14:textId="5549B703" w:rsidR="00436E9A" w:rsidRPr="007761D1" w:rsidRDefault="00436E9A" w:rsidP="002F2A1A">
            <w:pPr>
              <w:widowControl/>
              <w:ind w:left="1440" w:hangingChars="600" w:hanging="144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問３－２４：　</w:t>
            </w:r>
            <w:r w:rsidR="00C1105F" w:rsidRPr="007761D1">
              <w:rPr>
                <w:rFonts w:ascii="ＭＳ ゴシック" w:eastAsia="ＭＳ ゴシック" w:hAnsi="ＭＳ ゴシック" w:hint="eastAsia"/>
                <w:sz w:val="24"/>
              </w:rPr>
              <w:t>３～５号における今回</w:t>
            </w:r>
            <w:r w:rsidR="00C636C1" w:rsidRPr="007761D1">
              <w:rPr>
                <w:rFonts w:ascii="ＭＳ ゴシック" w:eastAsia="ＭＳ ゴシック" w:hAnsi="ＭＳ ゴシック" w:hint="eastAsia"/>
                <w:sz w:val="24"/>
              </w:rPr>
              <w:t>（</w:t>
            </w:r>
            <w:r w:rsidR="00AC0AD5" w:rsidRPr="007761D1">
              <w:rPr>
                <w:rFonts w:ascii="ＭＳ ゴシック" w:eastAsia="ＭＳ ゴシック" w:hAnsi="ＭＳ ゴシック" w:hint="eastAsia"/>
                <w:sz w:val="24"/>
              </w:rPr>
              <w:t>令和６年</w:t>
            </w:r>
            <w:r w:rsidR="0039437A">
              <w:rPr>
                <w:rFonts w:ascii="ＭＳ ゴシック" w:eastAsia="ＭＳ ゴシック" w:hAnsi="ＭＳ ゴシック" w:hint="eastAsia"/>
                <w:sz w:val="24"/>
              </w:rPr>
              <w:t>１０</w:t>
            </w:r>
            <w:r w:rsidR="00AC0AD5" w:rsidRPr="007761D1">
              <w:rPr>
                <w:rFonts w:ascii="ＭＳ ゴシック" w:eastAsia="ＭＳ ゴシック" w:hAnsi="ＭＳ ゴシック" w:hint="eastAsia"/>
                <w:sz w:val="24"/>
              </w:rPr>
              <w:t>月</w:t>
            </w:r>
            <w:r w:rsidR="0039437A">
              <w:rPr>
                <w:rFonts w:ascii="ＭＳ ゴシック" w:eastAsia="ＭＳ ゴシック" w:hAnsi="ＭＳ ゴシック" w:hint="eastAsia"/>
                <w:sz w:val="24"/>
              </w:rPr>
              <w:t>１</w:t>
            </w:r>
            <w:r w:rsidR="00AC0AD5" w:rsidRPr="007761D1">
              <w:rPr>
                <w:rFonts w:ascii="ＭＳ ゴシック" w:eastAsia="ＭＳ ゴシック" w:hAnsi="ＭＳ ゴシック" w:hint="eastAsia"/>
                <w:sz w:val="24"/>
              </w:rPr>
              <w:t>日</w:t>
            </w:r>
            <w:r w:rsidR="002F2A1A" w:rsidRPr="007761D1">
              <w:rPr>
                <w:rFonts w:ascii="ＭＳ ゴシック" w:eastAsia="ＭＳ ゴシック" w:hAnsi="ＭＳ ゴシック" w:hint="eastAsia"/>
                <w:sz w:val="24"/>
              </w:rPr>
              <w:t>経済産業省告示第</w:t>
            </w:r>
            <w:r w:rsidR="0039437A">
              <w:rPr>
                <w:rFonts w:ascii="ＭＳ ゴシック" w:eastAsia="ＭＳ ゴシック" w:hAnsi="ＭＳ ゴシック" w:hint="eastAsia"/>
                <w:sz w:val="24"/>
              </w:rPr>
              <w:t>１６１～１６４</w:t>
            </w:r>
            <w:r w:rsidR="002F2A1A" w:rsidRPr="007761D1">
              <w:rPr>
                <w:rFonts w:ascii="ＭＳ ゴシック" w:eastAsia="ＭＳ ゴシック" w:hAnsi="ＭＳ ゴシック" w:hint="eastAsia"/>
                <w:sz w:val="24"/>
              </w:rPr>
              <w:t>号</w:t>
            </w:r>
            <w:r w:rsidR="00C636C1" w:rsidRPr="007761D1">
              <w:rPr>
                <w:rFonts w:ascii="ＭＳ ゴシック" w:eastAsia="ＭＳ ゴシック" w:hAnsi="ＭＳ ゴシック" w:hint="eastAsia"/>
                <w:sz w:val="24"/>
              </w:rPr>
              <w:t>）</w:t>
            </w:r>
            <w:r w:rsidR="00C1105F" w:rsidRPr="007761D1">
              <w:rPr>
                <w:rFonts w:ascii="ＭＳ ゴシック" w:eastAsia="ＭＳ ゴシック" w:hAnsi="ＭＳ ゴシック" w:hint="eastAsia"/>
                <w:sz w:val="24"/>
              </w:rPr>
              <w:t>の告示内容</w:t>
            </w:r>
            <w:r w:rsidR="009E52CB" w:rsidRPr="007761D1">
              <w:rPr>
                <w:rFonts w:ascii="ＭＳ ゴシック" w:eastAsia="ＭＳ ゴシック" w:hAnsi="ＭＳ ゴシック" w:hint="eastAsia"/>
                <w:sz w:val="24"/>
              </w:rPr>
              <w:t>施行</w:t>
            </w:r>
            <w:r w:rsidRPr="007761D1">
              <w:rPr>
                <w:rFonts w:ascii="ＭＳ ゴシック" w:eastAsia="ＭＳ ゴシック" w:hAnsi="ＭＳ ゴシック" w:hint="eastAsia"/>
                <w:sz w:val="24"/>
              </w:rPr>
              <w:t>前に</w:t>
            </w:r>
            <w:r w:rsidR="00B26A7A" w:rsidRPr="007761D1">
              <w:rPr>
                <w:rFonts w:ascii="ＭＳ ゴシック" w:eastAsia="ＭＳ ゴシック" w:hAnsi="ＭＳ ゴシック" w:hint="eastAsia"/>
                <w:sz w:val="24"/>
              </w:rPr>
              <w:t>既に認定済の認定書</w:t>
            </w:r>
            <w:r w:rsidR="00945108" w:rsidRPr="007761D1">
              <w:rPr>
                <w:rFonts w:ascii="ＭＳ ゴシック" w:eastAsia="ＭＳ ゴシック" w:hAnsi="ＭＳ ゴシック" w:hint="eastAsia"/>
                <w:sz w:val="24"/>
              </w:rPr>
              <w:t>をもって、</w:t>
            </w:r>
            <w:r w:rsidR="003A2B80" w:rsidRPr="007761D1">
              <w:rPr>
                <w:rFonts w:ascii="ＭＳ ゴシック" w:eastAsia="ＭＳ ゴシック" w:hAnsi="ＭＳ ゴシック" w:hint="eastAsia"/>
                <w:sz w:val="24"/>
              </w:rPr>
              <w:t>施行</w:t>
            </w:r>
            <w:r w:rsidR="00945108" w:rsidRPr="007761D1">
              <w:rPr>
                <w:rFonts w:ascii="ＭＳ ゴシック" w:eastAsia="ＭＳ ゴシック" w:hAnsi="ＭＳ ゴシック" w:hint="eastAsia"/>
                <w:sz w:val="24"/>
              </w:rPr>
              <w:t>後に保証申込みを行うことは可能か。</w:t>
            </w:r>
          </w:p>
        </w:tc>
      </w:tr>
    </w:tbl>
    <w:p w14:paraId="21447D48" w14:textId="588D15FD" w:rsidR="00436E9A" w:rsidRPr="007761D1" w:rsidRDefault="00436E9A" w:rsidP="00436E9A">
      <w:pPr>
        <w:widowControl/>
        <w:jc w:val="left"/>
        <w:rPr>
          <w:rFonts w:ascii="ＭＳ ゴシック" w:eastAsia="ＭＳ ゴシック" w:hAnsi="ＭＳ ゴシック"/>
          <w:sz w:val="18"/>
          <w:szCs w:val="18"/>
        </w:rPr>
      </w:pPr>
      <w:r w:rsidRPr="007761D1">
        <w:rPr>
          <w:rFonts w:ascii="ＭＳ ゴシック" w:eastAsia="ＭＳ ゴシック" w:hAnsi="ＭＳ ゴシック" w:hint="eastAsia"/>
          <w:sz w:val="18"/>
          <w:szCs w:val="18"/>
        </w:rPr>
        <w:t>令和６年</w:t>
      </w:r>
      <w:r w:rsidR="007C5B02">
        <w:rPr>
          <w:rFonts w:ascii="ＭＳ ゴシック" w:eastAsia="ＭＳ ゴシック" w:hAnsi="ＭＳ ゴシック" w:hint="eastAsia"/>
          <w:sz w:val="18"/>
          <w:szCs w:val="18"/>
        </w:rPr>
        <w:t>１０</w:t>
      </w:r>
      <w:r w:rsidRPr="007761D1">
        <w:rPr>
          <w:rFonts w:ascii="ＭＳ ゴシック" w:eastAsia="ＭＳ ゴシック" w:hAnsi="ＭＳ ゴシック" w:hint="eastAsia"/>
          <w:sz w:val="18"/>
          <w:szCs w:val="18"/>
        </w:rPr>
        <w:t>月１日追加</w:t>
      </w:r>
      <w:r w:rsidR="007C5B02">
        <w:rPr>
          <w:rFonts w:ascii="ＭＳ ゴシック" w:eastAsia="ＭＳ ゴシック" w:hAnsi="ＭＳ ゴシック" w:hint="eastAsia"/>
          <w:sz w:val="18"/>
          <w:szCs w:val="18"/>
        </w:rPr>
        <w:t>（同年１２月１日より適用）</w:t>
      </w:r>
    </w:p>
    <w:p w14:paraId="5B870474" w14:textId="77777777" w:rsidR="00436E9A" w:rsidRPr="007761D1" w:rsidRDefault="00436E9A" w:rsidP="00436E9A">
      <w:pPr>
        <w:widowControl/>
        <w:jc w:val="left"/>
        <w:rPr>
          <w:rFonts w:ascii="ＭＳ ゴシック" w:eastAsia="ＭＳ ゴシック" w:hAnsi="ＭＳ ゴシック"/>
          <w:sz w:val="24"/>
        </w:rPr>
      </w:pPr>
    </w:p>
    <w:p w14:paraId="23119A76" w14:textId="60CA204C" w:rsidR="00CA1509" w:rsidRPr="007761D1" w:rsidRDefault="00436E9A" w:rsidP="00CA1509">
      <w:pPr>
        <w:widowControl/>
        <w:ind w:leftChars="300" w:left="1110" w:hangingChars="200" w:hanging="480"/>
        <w:jc w:val="left"/>
        <w:rPr>
          <w:rFonts w:ascii="ＭＳ ゴシック" w:eastAsia="ＭＳ ゴシック" w:hAnsi="ＭＳ ゴシック"/>
          <w:sz w:val="24"/>
        </w:rPr>
      </w:pPr>
      <w:r w:rsidRPr="007761D1">
        <w:rPr>
          <w:rFonts w:ascii="ＭＳ ゴシック" w:eastAsia="ＭＳ ゴシック" w:hAnsi="ＭＳ ゴシック" w:hint="eastAsia"/>
          <w:sz w:val="24"/>
        </w:rPr>
        <w:t xml:space="preserve">答：　</w:t>
      </w:r>
      <w:r w:rsidR="00945108" w:rsidRPr="007761D1">
        <w:rPr>
          <w:rFonts w:ascii="ＭＳ ゴシック" w:eastAsia="ＭＳ ゴシック" w:hAnsi="ＭＳ ゴシック" w:hint="eastAsia"/>
          <w:sz w:val="24"/>
        </w:rPr>
        <w:t>可能。</w:t>
      </w:r>
      <w:r w:rsidR="003A2B80" w:rsidRPr="007761D1">
        <w:rPr>
          <w:rFonts w:ascii="ＭＳ ゴシック" w:eastAsia="ＭＳ ゴシック" w:hAnsi="ＭＳ ゴシック" w:hint="eastAsia"/>
          <w:sz w:val="24"/>
        </w:rPr>
        <w:t>施行</w:t>
      </w:r>
      <w:r w:rsidR="00877357" w:rsidRPr="007761D1">
        <w:rPr>
          <w:rFonts w:ascii="ＭＳ ゴシック" w:eastAsia="ＭＳ ゴシック" w:hAnsi="ＭＳ ゴシック" w:hint="eastAsia"/>
          <w:sz w:val="24"/>
        </w:rPr>
        <w:t>前に</w:t>
      </w:r>
      <w:r w:rsidR="006403D1" w:rsidRPr="007761D1">
        <w:rPr>
          <w:rFonts w:ascii="ＭＳ ゴシック" w:eastAsia="ＭＳ ゴシック" w:hAnsi="ＭＳ ゴシック" w:hint="eastAsia"/>
          <w:sz w:val="24"/>
        </w:rPr>
        <w:t>既に認定</w:t>
      </w:r>
      <w:r w:rsidR="00D607E8" w:rsidRPr="007761D1">
        <w:rPr>
          <w:rFonts w:ascii="ＭＳ ゴシック" w:eastAsia="ＭＳ ゴシック" w:hAnsi="ＭＳ ゴシック" w:hint="eastAsia"/>
          <w:sz w:val="24"/>
        </w:rPr>
        <w:t>済となった</w:t>
      </w:r>
      <w:r w:rsidR="006403D1" w:rsidRPr="007761D1">
        <w:rPr>
          <w:rFonts w:ascii="ＭＳ ゴシック" w:eastAsia="ＭＳ ゴシック" w:hAnsi="ＭＳ ゴシック" w:hint="eastAsia"/>
          <w:sz w:val="24"/>
        </w:rPr>
        <w:t>認定</w:t>
      </w:r>
      <w:r w:rsidR="00D607E8" w:rsidRPr="007761D1">
        <w:rPr>
          <w:rFonts w:ascii="ＭＳ ゴシック" w:eastAsia="ＭＳ ゴシック" w:hAnsi="ＭＳ ゴシック" w:hint="eastAsia"/>
          <w:sz w:val="24"/>
        </w:rPr>
        <w:t>申請</w:t>
      </w:r>
      <w:r w:rsidR="006403D1" w:rsidRPr="007761D1">
        <w:rPr>
          <w:rFonts w:ascii="ＭＳ ゴシック" w:eastAsia="ＭＳ ゴシック" w:hAnsi="ＭＳ ゴシック" w:hint="eastAsia"/>
          <w:sz w:val="24"/>
        </w:rPr>
        <w:t>書</w:t>
      </w:r>
      <w:r w:rsidR="00877357" w:rsidRPr="007761D1">
        <w:rPr>
          <w:rFonts w:ascii="ＭＳ ゴシック" w:eastAsia="ＭＳ ゴシック" w:hAnsi="ＭＳ ゴシック" w:hint="eastAsia"/>
          <w:sz w:val="24"/>
        </w:rPr>
        <w:t>は</w:t>
      </w:r>
      <w:r w:rsidR="003A2B80" w:rsidRPr="007761D1">
        <w:rPr>
          <w:rFonts w:ascii="ＭＳ ゴシック" w:eastAsia="ＭＳ ゴシック" w:hAnsi="ＭＳ ゴシック" w:hint="eastAsia"/>
          <w:sz w:val="24"/>
        </w:rPr>
        <w:t>施行</w:t>
      </w:r>
      <w:r w:rsidR="00D607E8" w:rsidRPr="007761D1">
        <w:rPr>
          <w:rFonts w:ascii="ＭＳ ゴシック" w:eastAsia="ＭＳ ゴシック" w:hAnsi="ＭＳ ゴシック" w:hint="eastAsia"/>
          <w:sz w:val="24"/>
        </w:rPr>
        <w:t>後も</w:t>
      </w:r>
      <w:r w:rsidR="00877357" w:rsidRPr="007761D1">
        <w:rPr>
          <w:rFonts w:ascii="ＭＳ ゴシック" w:eastAsia="ＭＳ ゴシック" w:hAnsi="ＭＳ ゴシック" w:hint="eastAsia"/>
          <w:sz w:val="24"/>
        </w:rPr>
        <w:t>引き続き有効</w:t>
      </w:r>
      <w:r w:rsidR="00D607E8" w:rsidRPr="007761D1">
        <w:rPr>
          <w:rFonts w:ascii="ＭＳ ゴシック" w:eastAsia="ＭＳ ゴシック" w:hAnsi="ＭＳ ゴシック" w:hint="eastAsia"/>
          <w:sz w:val="24"/>
        </w:rPr>
        <w:t>。</w:t>
      </w:r>
    </w:p>
    <w:p w14:paraId="02A7DD17" w14:textId="77777777" w:rsidR="00CA1509" w:rsidRPr="007761D1" w:rsidRDefault="00CA1509" w:rsidP="00CA1509">
      <w:pPr>
        <w:widowControl/>
        <w:jc w:val="left"/>
        <w:rPr>
          <w:rFonts w:ascii="ＭＳ ゴシック" w:eastAsia="ＭＳ ゴシック" w:hAnsi="ＭＳ ゴシック"/>
          <w:sz w:val="24"/>
        </w:rPr>
      </w:pPr>
    </w:p>
    <w:p w14:paraId="0AA0C274" w14:textId="77777777" w:rsidR="00CA1509" w:rsidRPr="007761D1" w:rsidRDefault="00CA1509" w:rsidP="00CA1509">
      <w:pPr>
        <w:widowControl/>
        <w:jc w:val="left"/>
        <w:rPr>
          <w:rFonts w:ascii="ＭＳ ゴシック" w:eastAsia="ＭＳ ゴシック" w:hAnsi="ＭＳ ゴシック"/>
          <w:sz w:val="24"/>
        </w:rPr>
      </w:pPr>
    </w:p>
    <w:p w14:paraId="04E34D88" w14:textId="77777777" w:rsidR="00CA1509" w:rsidRPr="007761D1" w:rsidRDefault="00CA1509" w:rsidP="00CA1509">
      <w:pPr>
        <w:widowControl/>
        <w:jc w:val="left"/>
        <w:rPr>
          <w:rFonts w:ascii="ＭＳ ゴシック" w:eastAsia="ＭＳ ゴシック" w:hAnsi="ＭＳ ゴシック"/>
          <w:sz w:val="24"/>
        </w:rPr>
      </w:pPr>
    </w:p>
    <w:p w14:paraId="75900A65" w14:textId="77777777" w:rsidR="00CA1509" w:rsidRPr="007761D1" w:rsidRDefault="00CA1509" w:rsidP="00CA1509">
      <w:pPr>
        <w:widowControl/>
        <w:jc w:val="left"/>
        <w:rPr>
          <w:rFonts w:ascii="ＭＳ ゴシック" w:eastAsia="ＭＳ ゴシック" w:hAnsi="ＭＳ ゴシック"/>
          <w:sz w:val="24"/>
        </w:rPr>
      </w:pPr>
    </w:p>
    <w:p w14:paraId="3C749C5F" w14:textId="77777777" w:rsidR="00CA1509" w:rsidRPr="007761D1" w:rsidRDefault="00CA1509" w:rsidP="00CA1509">
      <w:pPr>
        <w:widowControl/>
        <w:jc w:val="left"/>
        <w:rPr>
          <w:rFonts w:ascii="ＭＳ ゴシック" w:eastAsia="ＭＳ ゴシック" w:hAnsi="ＭＳ ゴシック"/>
          <w:sz w:val="24"/>
        </w:rPr>
      </w:pPr>
    </w:p>
    <w:p w14:paraId="6A1B3D72" w14:textId="77777777" w:rsidR="00CA1509" w:rsidRPr="007761D1" w:rsidRDefault="00CA1509" w:rsidP="00CA1509">
      <w:pPr>
        <w:widowControl/>
        <w:jc w:val="left"/>
        <w:rPr>
          <w:rFonts w:ascii="ＭＳ ゴシック" w:eastAsia="ＭＳ ゴシック" w:hAnsi="ＭＳ ゴシック"/>
          <w:sz w:val="24"/>
        </w:rPr>
      </w:pPr>
    </w:p>
    <w:p w14:paraId="57B9464E" w14:textId="77777777" w:rsidR="00CA1509" w:rsidRPr="007761D1" w:rsidRDefault="00CA1509" w:rsidP="00CA1509">
      <w:pPr>
        <w:widowControl/>
        <w:jc w:val="left"/>
        <w:rPr>
          <w:rFonts w:ascii="ＭＳ ゴシック" w:eastAsia="ＭＳ ゴシック" w:hAnsi="ＭＳ ゴシック"/>
          <w:sz w:val="24"/>
        </w:rPr>
      </w:pPr>
    </w:p>
    <w:p w14:paraId="7E0C6092" w14:textId="77777777" w:rsidR="00CA1509" w:rsidRPr="007761D1" w:rsidRDefault="00CA1509" w:rsidP="00CA1509">
      <w:pPr>
        <w:widowControl/>
        <w:jc w:val="left"/>
        <w:rPr>
          <w:rFonts w:ascii="ＭＳ ゴシック" w:eastAsia="ＭＳ ゴシック" w:hAnsi="ＭＳ ゴシック"/>
          <w:sz w:val="24"/>
        </w:rPr>
      </w:pPr>
    </w:p>
    <w:p w14:paraId="600CAA44" w14:textId="77777777" w:rsidR="00CA1509" w:rsidRPr="007761D1" w:rsidRDefault="00CA1509" w:rsidP="00CA1509">
      <w:pPr>
        <w:widowControl/>
        <w:jc w:val="left"/>
        <w:rPr>
          <w:rFonts w:ascii="ＭＳ ゴシック" w:eastAsia="ＭＳ ゴシック" w:hAnsi="ＭＳ ゴシック"/>
          <w:sz w:val="24"/>
        </w:rPr>
      </w:pPr>
    </w:p>
    <w:p w14:paraId="7B833338" w14:textId="77777777" w:rsidR="00CA1509" w:rsidRPr="007761D1" w:rsidRDefault="00CA1509" w:rsidP="00CA1509">
      <w:pPr>
        <w:widowControl/>
        <w:jc w:val="left"/>
        <w:rPr>
          <w:rFonts w:ascii="ＭＳ ゴシック" w:eastAsia="ＭＳ ゴシック" w:hAnsi="ＭＳ ゴシック"/>
          <w:sz w:val="24"/>
        </w:rPr>
      </w:pPr>
    </w:p>
    <w:p w14:paraId="02608BEC" w14:textId="77777777" w:rsidR="00CA1509" w:rsidRPr="007761D1" w:rsidRDefault="00CA1509" w:rsidP="00CA1509">
      <w:pPr>
        <w:widowControl/>
        <w:jc w:val="left"/>
        <w:rPr>
          <w:rFonts w:ascii="ＭＳ ゴシック" w:eastAsia="ＭＳ ゴシック" w:hAnsi="ＭＳ ゴシック"/>
          <w:sz w:val="24"/>
        </w:rPr>
      </w:pPr>
    </w:p>
    <w:p w14:paraId="1DBCB19B" w14:textId="77777777" w:rsidR="00C4724C" w:rsidRDefault="00C4724C" w:rsidP="00CA1509">
      <w:pPr>
        <w:widowControl/>
        <w:jc w:val="left"/>
        <w:rPr>
          <w:rFonts w:ascii="ＭＳ ゴシック" w:eastAsia="ＭＳ ゴシック" w:hAnsi="ＭＳ ゴシック"/>
          <w:sz w:val="24"/>
        </w:rPr>
      </w:pPr>
    </w:p>
    <w:p w14:paraId="445D2583" w14:textId="77777777" w:rsidR="00F9306D" w:rsidRDefault="00F9306D" w:rsidP="00CA1509">
      <w:pPr>
        <w:widowControl/>
        <w:jc w:val="left"/>
        <w:rPr>
          <w:rFonts w:ascii="ＭＳ ゴシック" w:eastAsia="ＭＳ ゴシック" w:hAnsi="ＭＳ ゴシック"/>
          <w:sz w:val="24"/>
        </w:rPr>
      </w:pPr>
    </w:p>
    <w:p w14:paraId="20B26440" w14:textId="77777777" w:rsidR="00F9306D" w:rsidRDefault="00F9306D" w:rsidP="00CA1509">
      <w:pPr>
        <w:widowControl/>
        <w:jc w:val="left"/>
        <w:rPr>
          <w:rFonts w:ascii="ＭＳ ゴシック" w:eastAsia="ＭＳ ゴシック" w:hAnsi="ＭＳ ゴシック"/>
          <w:sz w:val="24"/>
        </w:rPr>
      </w:pPr>
    </w:p>
    <w:p w14:paraId="4675F0E5" w14:textId="77777777" w:rsidR="007F18B8" w:rsidRDefault="007F18B8" w:rsidP="00CA1509">
      <w:pPr>
        <w:widowControl/>
        <w:jc w:val="left"/>
        <w:rPr>
          <w:rFonts w:ascii="ＭＳ ゴシック" w:eastAsia="ＭＳ ゴシック" w:hAnsi="ＭＳ ゴシック"/>
          <w:sz w:val="24"/>
        </w:rPr>
      </w:pPr>
    </w:p>
    <w:p w14:paraId="6E1D9FB8" w14:textId="77777777" w:rsidR="00690926" w:rsidRPr="007761D1" w:rsidRDefault="00690926" w:rsidP="00CA1509">
      <w:pPr>
        <w:widowControl/>
        <w:jc w:val="left"/>
        <w:rPr>
          <w:rFonts w:ascii="ＭＳ ゴシック" w:eastAsia="ＭＳ ゴシック" w:hAnsi="ＭＳ ゴシック"/>
          <w:sz w:val="24"/>
        </w:rPr>
      </w:pPr>
    </w:p>
    <w:sectPr w:rsidR="00690926" w:rsidRPr="007761D1" w:rsidSect="00E92058">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643E" w14:textId="77777777" w:rsidR="00DA5A47" w:rsidRDefault="00DA5A47">
      <w:r>
        <w:separator/>
      </w:r>
    </w:p>
  </w:endnote>
  <w:endnote w:type="continuationSeparator" w:id="0">
    <w:p w14:paraId="71B91B27" w14:textId="77777777" w:rsidR="00DA5A47" w:rsidRDefault="00DA5A47">
      <w:r>
        <w:continuationSeparator/>
      </w:r>
    </w:p>
  </w:endnote>
  <w:endnote w:type="continuationNotice" w:id="1">
    <w:p w14:paraId="52BF167C" w14:textId="77777777" w:rsidR="00DA5A47" w:rsidRDefault="00DA5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E62D" w14:textId="77777777" w:rsidR="00DA5A47" w:rsidRDefault="00DA5A47">
      <w:r>
        <w:separator/>
      </w:r>
    </w:p>
  </w:footnote>
  <w:footnote w:type="continuationSeparator" w:id="0">
    <w:p w14:paraId="7D821361" w14:textId="77777777" w:rsidR="00DA5A47" w:rsidRDefault="00DA5A47">
      <w:r>
        <w:continuationSeparator/>
      </w:r>
    </w:p>
  </w:footnote>
  <w:footnote w:type="continuationNotice" w:id="1">
    <w:p w14:paraId="477A74CE" w14:textId="77777777" w:rsidR="00DA5A47" w:rsidRDefault="00DA5A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1AA"/>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5A47"/>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26D"/>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058"/>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1281</Words>
  <Characters>7304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L2409035</cp:lastModifiedBy>
  <cp:revision>7</cp:revision>
  <cp:lastPrinted>2024-09-30T11:50:00Z</cp:lastPrinted>
  <dcterms:created xsi:type="dcterms:W3CDTF">2024-09-30T11:54:00Z</dcterms:created>
  <dcterms:modified xsi:type="dcterms:W3CDTF">2025-08-20T07:49:00Z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