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F943" w14:textId="59751CFB" w:rsidR="00B31710" w:rsidRPr="00762F71" w:rsidRDefault="00762F71" w:rsidP="00854DEC">
      <w:pPr>
        <w:jc w:val="center"/>
        <w:rPr>
          <w:rFonts w:ascii="HGP創英角ﾎﾟｯﾌﾟ体" w:eastAsia="HGP創英角ﾎﾟｯﾌﾟ体" w:hAnsi="ＭＳ 明朝" w:cs="ＭＳ ゴシック"/>
          <w:spacing w:val="20"/>
          <w:kern w:val="0"/>
          <w:sz w:val="44"/>
          <w:szCs w:val="44"/>
        </w:rPr>
      </w:pPr>
      <w:r w:rsidRPr="00762F71">
        <w:rPr>
          <w:rFonts w:ascii="HGP創英角ﾎﾟｯﾌﾟ体" w:eastAsia="HGP創英角ﾎﾟｯﾌﾟ体" w:hAnsi="ＭＳ 明朝" w:cs="ＭＳ ゴシック" w:hint="eastAsia"/>
          <w:noProof/>
          <w:spacing w:val="2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9B5A0" wp14:editId="34842848">
                <wp:simplePos x="0" y="0"/>
                <wp:positionH relativeFrom="margin">
                  <wp:posOffset>-246380</wp:posOffset>
                </wp:positionH>
                <wp:positionV relativeFrom="paragraph">
                  <wp:posOffset>448310</wp:posOffset>
                </wp:positionV>
                <wp:extent cx="5819775" cy="1190625"/>
                <wp:effectExtent l="19050" t="19050" r="47625" b="476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40AA2" id="AutoShape 4" o:spid="_x0000_s1026" style="position:absolute;left:0;text-align:left;margin-left:-19.4pt;margin-top:35.3pt;width:458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" filled="f" strokecolor="#365f91" strokeweight="4pt">
                <v:textbox inset="5.85pt,.7pt,5.85pt,.7pt"/>
                <w10:wrap anchorx="margin"/>
              </v:roundrect>
            </w:pict>
          </mc:Fallback>
        </mc:AlternateContent>
      </w:r>
      <w:r w:rsidR="00B31710" w:rsidRPr="00762F71">
        <w:rPr>
          <w:rFonts w:ascii="HGP創英角ﾎﾟｯﾌﾟ体" w:eastAsia="HGP創英角ﾎﾟｯﾌﾟ体" w:hAnsi="ＭＳ 明朝" w:cs="ＭＳ ゴシック" w:hint="eastAsia"/>
          <w:spacing w:val="20"/>
          <w:kern w:val="0"/>
          <w:sz w:val="44"/>
          <w:szCs w:val="44"/>
        </w:rPr>
        <w:t>８月豪雨支援補助金</w:t>
      </w:r>
    </w:p>
    <w:p w14:paraId="6BD7FF5C" w14:textId="2C01BB24" w:rsidR="00ED3184" w:rsidRPr="0066322D" w:rsidRDefault="00ED3184" w:rsidP="00854DEC">
      <w:pPr>
        <w:jc w:val="center"/>
        <w:rPr>
          <w:rFonts w:ascii="HGP創英角ﾎﾟｯﾌﾟ体" w:eastAsia="HGP創英角ﾎﾟｯﾌﾟ体" w:hAnsi="ＭＳ 明朝"/>
          <w:sz w:val="56"/>
          <w:szCs w:val="56"/>
        </w:rPr>
      </w:pPr>
      <w:r w:rsidRPr="0066322D">
        <w:rPr>
          <w:rFonts w:ascii="HGP創英角ﾎﾟｯﾌﾟ体" w:eastAsia="HGP創英角ﾎﾟｯﾌﾟ体" w:hAnsi="ＭＳ 明朝" w:cs="ＭＳ ゴシック" w:hint="eastAsia"/>
          <w:spacing w:val="20"/>
          <w:kern w:val="0"/>
          <w:sz w:val="56"/>
          <w:szCs w:val="56"/>
        </w:rPr>
        <w:t>玉東町鳥獣</w:t>
      </w:r>
      <w:r w:rsidR="0066322D">
        <w:rPr>
          <w:rFonts w:ascii="HGP創英角ﾎﾟｯﾌﾟ体" w:eastAsia="HGP創英角ﾎﾟｯﾌﾟ体" w:hAnsi="ＭＳ 明朝" w:cs="ＭＳ ゴシック" w:hint="eastAsia"/>
          <w:spacing w:val="20"/>
          <w:kern w:val="0"/>
          <w:sz w:val="56"/>
          <w:szCs w:val="56"/>
        </w:rPr>
        <w:t>害</w:t>
      </w:r>
      <w:r w:rsidRPr="0066322D">
        <w:rPr>
          <w:rFonts w:ascii="HGP創英角ﾎﾟｯﾌﾟ体" w:eastAsia="HGP創英角ﾎﾟｯﾌﾟ体" w:hAnsi="ＭＳ 明朝" w:cs="ＭＳ ゴシック" w:hint="eastAsia"/>
          <w:spacing w:val="20"/>
          <w:kern w:val="0"/>
          <w:sz w:val="56"/>
          <w:szCs w:val="56"/>
        </w:rPr>
        <w:t>対策事業補助金</w:t>
      </w:r>
    </w:p>
    <w:p w14:paraId="586C5CF7" w14:textId="5AA5B933" w:rsidR="00ED3184" w:rsidRPr="0066322D" w:rsidRDefault="00ED3184" w:rsidP="0066322D">
      <w:pPr>
        <w:jc w:val="center"/>
        <w:rPr>
          <w:rFonts w:ascii="HGP創英角ｺﾞｼｯｸUB" w:eastAsia="HGP創英角ｺﾞｼｯｸUB" w:hAnsi="ＭＳ 明朝"/>
          <w:sz w:val="40"/>
          <w:szCs w:val="40"/>
        </w:rPr>
      </w:pPr>
      <w:r w:rsidRPr="0066322D">
        <w:rPr>
          <w:rFonts w:ascii="HGP創英角ｺﾞｼｯｸUB" w:eastAsia="HGP創英角ｺﾞｼｯｸUB" w:hAnsi="ＭＳ 明朝" w:hint="eastAsia"/>
          <w:sz w:val="40"/>
          <w:szCs w:val="40"/>
        </w:rPr>
        <w:t>～</w:t>
      </w:r>
      <w:r w:rsidR="00D27589">
        <w:rPr>
          <w:rFonts w:ascii="HGP創英角ｺﾞｼｯｸUB" w:eastAsia="HGP創英角ｺﾞｼｯｸUB" w:hAnsi="ＭＳ 明朝" w:hint="eastAsia"/>
          <w:sz w:val="40"/>
          <w:szCs w:val="40"/>
        </w:rPr>
        <w:t>電気柵、WM柵に対して補助をします</w:t>
      </w:r>
      <w:r w:rsidR="0006648E">
        <w:rPr>
          <w:rFonts w:ascii="HGP創英角ｺﾞｼｯｸUB" w:eastAsia="HGP創英角ｺﾞｼｯｸUB" w:hAnsi="ＭＳ 明朝" w:hint="eastAsia"/>
          <w:sz w:val="40"/>
          <w:szCs w:val="40"/>
        </w:rPr>
        <w:t>～</w:t>
      </w:r>
    </w:p>
    <w:p w14:paraId="503742FA" w14:textId="386A45A7" w:rsidR="00854DEC" w:rsidRDefault="00854DEC" w:rsidP="00854DEC">
      <w:pPr>
        <w:spacing w:line="34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14:paraId="73114317" w14:textId="552C27AE" w:rsidR="0066322D" w:rsidRDefault="0066322D" w:rsidP="00854DEC">
      <w:pPr>
        <w:spacing w:line="34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66322D">
        <w:rPr>
          <w:rFonts w:ascii="ＭＳ 明朝" w:hAnsi="ＭＳ 明朝" w:hint="eastAsia"/>
          <w:sz w:val="28"/>
          <w:szCs w:val="28"/>
        </w:rPr>
        <w:t>町で</w:t>
      </w:r>
      <w:r w:rsidR="00C91394">
        <w:rPr>
          <w:rFonts w:ascii="ＭＳ 明朝" w:hAnsi="ＭＳ 明朝" w:hint="eastAsia"/>
          <w:sz w:val="28"/>
          <w:szCs w:val="28"/>
        </w:rPr>
        <w:t>は</w:t>
      </w:r>
      <w:r w:rsidR="00B31710">
        <w:rPr>
          <w:rFonts w:ascii="ＭＳ 明朝" w:hAnsi="ＭＳ 明朝" w:hint="eastAsia"/>
          <w:sz w:val="28"/>
          <w:szCs w:val="28"/>
        </w:rPr>
        <w:t>、</w:t>
      </w:r>
      <w:r w:rsidR="00D27589">
        <w:rPr>
          <w:rFonts w:ascii="ＭＳ 明朝" w:hAnsi="ＭＳ 明朝" w:hint="eastAsia"/>
          <w:sz w:val="28"/>
          <w:szCs w:val="28"/>
        </w:rPr>
        <w:t>8月豪雨の影響で電気柵やWM柵</w:t>
      </w:r>
      <w:r w:rsidR="00B31710">
        <w:rPr>
          <w:rFonts w:ascii="ＭＳ 明朝" w:hAnsi="ＭＳ 明朝" w:hint="eastAsia"/>
          <w:sz w:val="28"/>
          <w:szCs w:val="28"/>
        </w:rPr>
        <w:t>の補修にかかる資材</w:t>
      </w:r>
      <w:r w:rsidR="00D27589">
        <w:rPr>
          <w:rFonts w:ascii="ＭＳ 明朝" w:hAnsi="ＭＳ 明朝" w:hint="eastAsia"/>
          <w:sz w:val="28"/>
          <w:szCs w:val="28"/>
        </w:rPr>
        <w:t>購入費</w:t>
      </w:r>
      <w:r w:rsidR="00B31710">
        <w:rPr>
          <w:rFonts w:ascii="ＭＳ 明朝" w:hAnsi="ＭＳ 明朝" w:hint="eastAsia"/>
          <w:sz w:val="28"/>
          <w:szCs w:val="28"/>
        </w:rPr>
        <w:t>に対して</w:t>
      </w:r>
      <w:r w:rsidR="00D27589">
        <w:rPr>
          <w:rFonts w:ascii="ＭＳ 明朝" w:hAnsi="ＭＳ 明朝" w:hint="eastAsia"/>
          <w:sz w:val="28"/>
          <w:szCs w:val="28"/>
        </w:rPr>
        <w:t>補助</w:t>
      </w:r>
      <w:r w:rsidR="00B31710">
        <w:rPr>
          <w:rFonts w:ascii="ＭＳ 明朝" w:hAnsi="ＭＳ 明朝" w:hint="eastAsia"/>
          <w:sz w:val="28"/>
          <w:szCs w:val="28"/>
        </w:rPr>
        <w:t>いた</w:t>
      </w:r>
      <w:r w:rsidR="00D27589">
        <w:rPr>
          <w:rFonts w:ascii="ＭＳ 明朝" w:hAnsi="ＭＳ 明朝" w:hint="eastAsia"/>
          <w:sz w:val="28"/>
          <w:szCs w:val="28"/>
        </w:rPr>
        <w:t>します。</w:t>
      </w:r>
      <w:r w:rsidR="005E5352">
        <w:rPr>
          <w:rFonts w:ascii="ＭＳ 明朝" w:hAnsi="ＭＳ 明朝" w:hint="eastAsia"/>
          <w:sz w:val="28"/>
          <w:szCs w:val="28"/>
        </w:rPr>
        <w:t>被害で使用できなくなった</w:t>
      </w:r>
      <w:r w:rsidR="00C30BD8">
        <w:rPr>
          <w:rFonts w:ascii="ＭＳ 明朝" w:hAnsi="ＭＳ 明朝" w:hint="eastAsia"/>
          <w:sz w:val="28"/>
          <w:szCs w:val="28"/>
        </w:rPr>
        <w:t>資材</w:t>
      </w:r>
      <w:r w:rsidR="005E5352">
        <w:rPr>
          <w:rFonts w:ascii="ＭＳ 明朝" w:hAnsi="ＭＳ 明朝" w:hint="eastAsia"/>
          <w:sz w:val="28"/>
          <w:szCs w:val="28"/>
        </w:rPr>
        <w:t>補助となりますのでご了承ください。</w:t>
      </w:r>
    </w:p>
    <w:p w14:paraId="7847B420" w14:textId="77777777" w:rsidR="0066322D" w:rsidRDefault="0066322D" w:rsidP="00854DEC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71D629AE" w14:textId="23C536A3" w:rsidR="0066322D" w:rsidRDefault="0066322D" w:rsidP="00854DEC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14:paraId="4009F45E" w14:textId="77777777" w:rsidR="00477A00" w:rsidRDefault="00477A00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１．補助対象者</w:t>
      </w:r>
    </w:p>
    <w:p w14:paraId="58F0933D" w14:textId="77777777" w:rsidR="00477A00" w:rsidRDefault="00226A2A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玉東町に住所を有する農業者</w:t>
      </w:r>
    </w:p>
    <w:p w14:paraId="204D63E1" w14:textId="5C90023C" w:rsidR="00226A2A" w:rsidRDefault="00226A2A" w:rsidP="00854DEC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53FD649C" w14:textId="191F57E4" w:rsidR="00226A2A" w:rsidRDefault="00226A2A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２．補助対象物</w:t>
      </w:r>
    </w:p>
    <w:p w14:paraId="3B09A584" w14:textId="77777777" w:rsidR="00C20029" w:rsidRDefault="00226A2A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イノシシ用</w:t>
      </w:r>
      <w:r w:rsidR="00C20029">
        <w:rPr>
          <w:rFonts w:ascii="ＭＳ 明朝" w:hAnsi="ＭＳ 明朝" w:hint="eastAsia"/>
          <w:sz w:val="28"/>
          <w:szCs w:val="28"/>
        </w:rPr>
        <w:t>侵入防止</w:t>
      </w:r>
      <w:r>
        <w:rPr>
          <w:rFonts w:ascii="ＭＳ 明朝" w:hAnsi="ＭＳ 明朝" w:hint="eastAsia"/>
          <w:sz w:val="28"/>
          <w:szCs w:val="28"/>
        </w:rPr>
        <w:t>柵の資材</w:t>
      </w:r>
    </w:p>
    <w:p w14:paraId="7C1F818E" w14:textId="77777777" w:rsidR="00226A2A" w:rsidRDefault="00226A2A" w:rsidP="00C20029">
      <w:pPr>
        <w:spacing w:line="340" w:lineRule="exact"/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</w:t>
      </w:r>
      <w:r w:rsidR="00C20029">
        <w:rPr>
          <w:rFonts w:ascii="ＭＳ 明朝" w:hAnsi="ＭＳ 明朝" w:hint="eastAsia"/>
          <w:sz w:val="28"/>
          <w:szCs w:val="28"/>
        </w:rPr>
        <w:t>電気柵機材及びワイヤーメッシュ柵</w:t>
      </w:r>
      <w:r>
        <w:rPr>
          <w:rFonts w:ascii="ＭＳ 明朝" w:hAnsi="ＭＳ 明朝" w:hint="eastAsia"/>
          <w:sz w:val="28"/>
          <w:szCs w:val="28"/>
        </w:rPr>
        <w:t>）</w:t>
      </w:r>
    </w:p>
    <w:p w14:paraId="5FBA2529" w14:textId="77777777" w:rsidR="00226A2A" w:rsidRDefault="00226A2A" w:rsidP="00854DEC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03308A69" w14:textId="77777777" w:rsidR="00226A2A" w:rsidRDefault="00226A2A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３．補助金額</w:t>
      </w:r>
    </w:p>
    <w:p w14:paraId="783AA2ED" w14:textId="77777777" w:rsidR="00226A2A" w:rsidRDefault="00226A2A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補助対象物購入費用の１／２以内、１０万円まで</w:t>
      </w:r>
    </w:p>
    <w:p w14:paraId="7C89548F" w14:textId="77777777" w:rsidR="00226A2A" w:rsidRDefault="00226A2A" w:rsidP="00854DEC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3B7DE976" w14:textId="77777777" w:rsidR="00226A2A" w:rsidRDefault="00226A2A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４．農地の要件</w:t>
      </w:r>
    </w:p>
    <w:p w14:paraId="687222EA" w14:textId="00748D37" w:rsidR="00226A2A" w:rsidRDefault="00226A2A" w:rsidP="005E5352">
      <w:pPr>
        <w:spacing w:line="340" w:lineRule="exact"/>
        <w:ind w:left="560" w:hangingChars="200" w:hanging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通常管理されている</w:t>
      </w:r>
      <w:r w:rsidRPr="00C30BD8">
        <w:rPr>
          <w:rFonts w:ascii="ＭＳ 明朝" w:hAnsi="ＭＳ 明朝" w:hint="eastAsia"/>
          <w:sz w:val="28"/>
          <w:szCs w:val="28"/>
          <w:u w:val="single"/>
        </w:rPr>
        <w:t>農地</w:t>
      </w:r>
      <w:r w:rsidR="00A339DB">
        <w:rPr>
          <w:rFonts w:ascii="ＭＳ 明朝" w:hAnsi="ＭＳ 明朝" w:hint="eastAsia"/>
          <w:sz w:val="28"/>
          <w:szCs w:val="28"/>
          <w:u w:val="single"/>
        </w:rPr>
        <w:t>（家庭菜園は対象外）</w:t>
      </w:r>
      <w:r w:rsidR="00C30BD8" w:rsidRPr="00C30BD8">
        <w:rPr>
          <w:rFonts w:ascii="ＭＳ 明朝" w:hAnsi="ＭＳ 明朝" w:hint="eastAsia"/>
          <w:sz w:val="28"/>
          <w:szCs w:val="28"/>
          <w:u w:val="single"/>
        </w:rPr>
        <w:t>が</w:t>
      </w:r>
      <w:r w:rsidRPr="00C30BD8">
        <w:rPr>
          <w:rFonts w:ascii="ＭＳ 明朝" w:hAnsi="ＭＳ 明朝" w:hint="eastAsia"/>
          <w:sz w:val="28"/>
          <w:szCs w:val="28"/>
          <w:u w:val="single"/>
        </w:rPr>
        <w:t>合計１０アール以上</w:t>
      </w:r>
      <w:r>
        <w:rPr>
          <w:rFonts w:ascii="ＭＳ 明朝" w:hAnsi="ＭＳ 明朝" w:hint="eastAsia"/>
          <w:sz w:val="28"/>
          <w:szCs w:val="28"/>
        </w:rPr>
        <w:t>であるこ</w:t>
      </w:r>
      <w:r w:rsidR="005E5352">
        <w:rPr>
          <w:rFonts w:ascii="ＭＳ 明朝" w:hAnsi="ＭＳ 明朝" w:hint="eastAsia"/>
          <w:sz w:val="28"/>
          <w:szCs w:val="28"/>
        </w:rPr>
        <w:t>と。</w:t>
      </w:r>
    </w:p>
    <w:p w14:paraId="43846660" w14:textId="367C9C26" w:rsidR="00C30BD8" w:rsidRDefault="005F4AED" w:rsidP="005E5352">
      <w:pPr>
        <w:spacing w:line="340" w:lineRule="exact"/>
        <w:ind w:left="560" w:hangingChars="200" w:hanging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50ABF8" wp14:editId="67E7DBF2">
            <wp:simplePos x="0" y="0"/>
            <wp:positionH relativeFrom="column">
              <wp:posOffset>5457825</wp:posOffset>
            </wp:positionH>
            <wp:positionV relativeFrom="paragraph">
              <wp:posOffset>229235</wp:posOffset>
            </wp:positionV>
            <wp:extent cx="514350" cy="342900"/>
            <wp:effectExtent l="0" t="0" r="0" b="0"/>
            <wp:wrapNone/>
            <wp:docPr id="7" name="図 1" descr="D:\イラスト・カット大全集\カラー\03_動物\01　十二支\03TWE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:\イラスト・カット大全集\カラー\03_動物\01　十二支\03TWE4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414C5" w14:textId="43FF4A26" w:rsidR="00C30BD8" w:rsidRDefault="00C30BD8" w:rsidP="005E5352">
      <w:pPr>
        <w:spacing w:line="340" w:lineRule="exact"/>
        <w:ind w:left="560" w:hangingChars="200" w:hanging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５．受付期間</w:t>
      </w:r>
    </w:p>
    <w:p w14:paraId="0A3B75DC" w14:textId="73B32702" w:rsidR="00C30BD8" w:rsidRDefault="00C30BD8" w:rsidP="005E5352">
      <w:pPr>
        <w:spacing w:line="340" w:lineRule="exact"/>
        <w:ind w:left="560" w:hangingChars="200" w:hanging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令和７年９月３０日（火）まで</w:t>
      </w:r>
    </w:p>
    <w:p w14:paraId="7DB25D0C" w14:textId="19941C72" w:rsidR="0047084B" w:rsidRDefault="005F4AED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399EC5" wp14:editId="5B7D414A">
            <wp:simplePos x="0" y="0"/>
            <wp:positionH relativeFrom="column">
              <wp:posOffset>3517900</wp:posOffset>
            </wp:positionH>
            <wp:positionV relativeFrom="paragraph">
              <wp:posOffset>5715</wp:posOffset>
            </wp:positionV>
            <wp:extent cx="1800225" cy="1190625"/>
            <wp:effectExtent l="0" t="0" r="0" b="0"/>
            <wp:wrapNone/>
            <wp:docPr id="6" name="図 1" descr="D:\イラスト・カット大全集\カラー\03_動物\01　十二支\03TWE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:\イラスト・カット大全集\カラー\03_動物\01　十二支\03TWE45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80BB" w14:textId="2B779CEE" w:rsidR="00DC41BF" w:rsidRDefault="000451F4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６</w:t>
      </w:r>
      <w:r w:rsidR="00DC41BF">
        <w:rPr>
          <w:rFonts w:ascii="ＭＳ 明朝" w:hAnsi="ＭＳ 明朝" w:hint="eastAsia"/>
          <w:sz w:val="28"/>
          <w:szCs w:val="28"/>
        </w:rPr>
        <w:t>．</w:t>
      </w:r>
      <w:r w:rsidR="00C30BD8">
        <w:rPr>
          <w:rFonts w:ascii="ＭＳ 明朝" w:hAnsi="ＭＳ 明朝" w:hint="eastAsia"/>
          <w:sz w:val="28"/>
          <w:szCs w:val="28"/>
        </w:rPr>
        <w:t>必要書類</w:t>
      </w:r>
    </w:p>
    <w:p w14:paraId="15FF72B1" w14:textId="7D1C63E3" w:rsidR="00C30BD8" w:rsidRDefault="00C30BD8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・被害の分かる写真</w:t>
      </w:r>
    </w:p>
    <w:p w14:paraId="48D7E82C" w14:textId="4D0AD3A6" w:rsidR="00C30BD8" w:rsidRDefault="005F4AED" w:rsidP="00854DEC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621141" wp14:editId="1FB87637">
            <wp:simplePos x="0" y="0"/>
            <wp:positionH relativeFrom="column">
              <wp:posOffset>5390515</wp:posOffset>
            </wp:positionH>
            <wp:positionV relativeFrom="paragraph">
              <wp:posOffset>96520</wp:posOffset>
            </wp:positionV>
            <wp:extent cx="819150" cy="542925"/>
            <wp:effectExtent l="0" t="0" r="0" b="0"/>
            <wp:wrapNone/>
            <wp:docPr id="5" name="図 1" descr="D:\イラスト・カット大全集\カラー\03_動物\01　十二支\03TWE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:\イラスト・カット大全集\カラー\03_動物\01　十二支\03TWE45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BD8">
        <w:rPr>
          <w:rFonts w:ascii="ＭＳ 明朝" w:hAnsi="ＭＳ 明朝" w:hint="eastAsia"/>
          <w:sz w:val="28"/>
          <w:szCs w:val="28"/>
        </w:rPr>
        <w:t xml:space="preserve">　　・見積及び領収書</w:t>
      </w:r>
    </w:p>
    <w:p w14:paraId="58EAC9AF" w14:textId="77C0FA86" w:rsidR="00C30BD8" w:rsidRDefault="00DC41BF" w:rsidP="00C30BD8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C30BD8">
        <w:rPr>
          <w:rFonts w:ascii="ＭＳ 明朝" w:hAnsi="ＭＳ 明朝" w:hint="eastAsia"/>
          <w:sz w:val="28"/>
          <w:szCs w:val="28"/>
        </w:rPr>
        <w:t>・印鑑</w:t>
      </w:r>
      <w:r w:rsidR="00762F71">
        <w:rPr>
          <w:rFonts w:ascii="ＭＳ 明朝" w:hAnsi="ＭＳ 明朝" w:hint="eastAsia"/>
          <w:sz w:val="28"/>
          <w:szCs w:val="28"/>
        </w:rPr>
        <w:t xml:space="preserve">　</w:t>
      </w:r>
      <w:r w:rsidR="00C30BD8">
        <w:rPr>
          <w:rFonts w:ascii="ＭＳ 明朝" w:hAnsi="ＭＳ 明朝" w:hint="eastAsia"/>
          <w:sz w:val="28"/>
          <w:szCs w:val="28"/>
        </w:rPr>
        <w:t>振込口座番号</w:t>
      </w:r>
    </w:p>
    <w:p w14:paraId="0220CEC1" w14:textId="3FA864F5" w:rsidR="000451F4" w:rsidRDefault="000451F4" w:rsidP="00C30BD8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254934D3" w14:textId="382D943F" w:rsidR="000451F4" w:rsidRDefault="000451F4" w:rsidP="00C30BD8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７．申請受付　　役場産業振興課</w:t>
      </w:r>
    </w:p>
    <w:p w14:paraId="69C0972B" w14:textId="76FA0CD1" w:rsidR="005E5352" w:rsidRDefault="005E5352" w:rsidP="00854DEC">
      <w:pPr>
        <w:spacing w:line="340" w:lineRule="exact"/>
        <w:rPr>
          <w:rFonts w:ascii="ＭＳ 明朝" w:hAnsi="ＭＳ 明朝"/>
          <w:sz w:val="28"/>
          <w:szCs w:val="28"/>
        </w:rPr>
      </w:pPr>
    </w:p>
    <w:p w14:paraId="66C5C8E1" w14:textId="78C9E526" w:rsidR="00477A00" w:rsidRPr="00DC41BF" w:rsidRDefault="005E5352" w:rsidP="000451F4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※</w:t>
      </w:r>
      <w:r w:rsidR="000451F4">
        <w:rPr>
          <w:rFonts w:ascii="ＭＳ 明朝" w:hAnsi="ＭＳ 明朝" w:hint="eastAsia"/>
          <w:sz w:val="28"/>
          <w:szCs w:val="28"/>
        </w:rPr>
        <w:t>今回は、災害による対策対応のため事前の着工可といたします。</w:t>
      </w:r>
    </w:p>
    <w:p w14:paraId="4E92FC96" w14:textId="6589AC68" w:rsidR="00D27589" w:rsidRPr="0066322D" w:rsidRDefault="00762F71" w:rsidP="00DC41BF">
      <w:pPr>
        <w:tabs>
          <w:tab w:val="left" w:pos="2685"/>
        </w:tabs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766B66" wp14:editId="4A74F01B">
                <wp:simplePos x="0" y="0"/>
                <wp:positionH relativeFrom="column">
                  <wp:posOffset>3108960</wp:posOffset>
                </wp:positionH>
                <wp:positionV relativeFrom="paragraph">
                  <wp:posOffset>494665</wp:posOffset>
                </wp:positionV>
                <wp:extent cx="2390775" cy="971550"/>
                <wp:effectExtent l="7620" t="11430" r="1143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C36A2" w14:textId="77777777" w:rsidR="00DC41BF" w:rsidRPr="00DC41BF" w:rsidRDefault="00DC41BF" w:rsidP="000D3828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8D3D1" w14:textId="77777777" w:rsidR="00DC41BF" w:rsidRPr="00DC41BF" w:rsidRDefault="00DC41BF" w:rsidP="00DC41B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C41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玉東町役場　産業振興課</w:t>
                            </w:r>
                          </w:p>
                          <w:p w14:paraId="5672F994" w14:textId="77777777" w:rsidR="00DC41BF" w:rsidRPr="00DC41BF" w:rsidRDefault="00DC41BF" w:rsidP="00DC41B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C41B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８５－３１１３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66B66" id="AutoShape 2" o:spid="_x0000_s1026" style="position:absolute;left:0;text-align:left;margin-left:244.8pt;margin-top:38.95pt;width:188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">
                <v:textbox inset="5.85pt,.7pt,5.85pt,.7pt">
                  <w:txbxContent>
                    <w:p w14:paraId="6DFC36A2" w14:textId="77777777" w:rsidR="00DC41BF" w:rsidRPr="00DC41BF" w:rsidRDefault="00DC41BF" w:rsidP="000D3828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7FC8D3D1" w14:textId="77777777" w:rsidR="00DC41BF" w:rsidRPr="00DC41BF" w:rsidRDefault="00DC41BF" w:rsidP="00DC41B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DC41BF">
                        <w:rPr>
                          <w:rFonts w:hint="eastAsia"/>
                          <w:sz w:val="28"/>
                          <w:szCs w:val="28"/>
                        </w:rPr>
                        <w:t>玉東町役場　産業振興課</w:t>
                      </w:r>
                    </w:p>
                    <w:p w14:paraId="5672F994" w14:textId="77777777" w:rsidR="00DC41BF" w:rsidRPr="00DC41BF" w:rsidRDefault="00DC41BF" w:rsidP="00DC41B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DC41BF">
                        <w:rPr>
                          <w:rFonts w:hint="eastAsia"/>
                          <w:sz w:val="28"/>
                          <w:szCs w:val="28"/>
                        </w:rPr>
                        <w:t>８５－３１１３</w:t>
                      </w:r>
                    </w:p>
                  </w:txbxContent>
                </v:textbox>
              </v:roundrect>
            </w:pict>
          </mc:Fallback>
        </mc:AlternateContent>
      </w:r>
      <w:r w:rsidR="00C91394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D081BC" wp14:editId="3E0DE0D0">
                <wp:simplePos x="0" y="0"/>
                <wp:positionH relativeFrom="column">
                  <wp:posOffset>3258820</wp:posOffset>
                </wp:positionH>
                <wp:positionV relativeFrom="paragraph">
                  <wp:posOffset>330835</wp:posOffset>
                </wp:positionV>
                <wp:extent cx="1285875" cy="438150"/>
                <wp:effectExtent l="5080" t="0" r="444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F0212" w14:textId="77777777" w:rsidR="00DC41BF" w:rsidRPr="00DC41BF" w:rsidRDefault="00DC41BF" w:rsidP="00DC41B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56.6pt;margin-top:26.05pt;width:101.2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" stroked="f">
                <v:textbox inset="5.85pt,.7pt,5.85pt,.7pt">
                  <w:txbxContent>
                    <w:p w:rsidR="00DC41BF" w:rsidRPr="00DC41BF" w:rsidRDefault="00DC41BF" w:rsidP="00DC41B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  <w:r w:rsidR="00C91394">
        <w:rPr>
          <w:rFonts w:ascii="ＭＳ 明朝" w:hAnsi="ＭＳ 明朝" w:hint="eastAsia"/>
          <w:sz w:val="28"/>
          <w:szCs w:val="28"/>
        </w:rPr>
        <w:t>※補助金の支払は、</w:t>
      </w:r>
      <w:r w:rsidR="005E5352">
        <w:rPr>
          <w:rFonts w:ascii="ＭＳ 明朝" w:hAnsi="ＭＳ 明朝" w:hint="eastAsia"/>
          <w:sz w:val="28"/>
          <w:szCs w:val="28"/>
        </w:rPr>
        <w:t>現地確認後、後払いとなります。</w:t>
      </w:r>
    </w:p>
    <w:sectPr w:rsidR="00D27589" w:rsidRPr="0066322D" w:rsidSect="00854DE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061F" w14:textId="77777777" w:rsidR="008D758D" w:rsidRDefault="008D758D" w:rsidP="00A64210">
      <w:r>
        <w:separator/>
      </w:r>
    </w:p>
  </w:endnote>
  <w:endnote w:type="continuationSeparator" w:id="0">
    <w:p w14:paraId="266FB78C" w14:textId="77777777" w:rsidR="008D758D" w:rsidRDefault="008D758D" w:rsidP="00A6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B73D" w14:textId="77777777" w:rsidR="008D758D" w:rsidRDefault="008D758D" w:rsidP="00A64210">
      <w:r>
        <w:separator/>
      </w:r>
    </w:p>
  </w:footnote>
  <w:footnote w:type="continuationSeparator" w:id="0">
    <w:p w14:paraId="4767071E" w14:textId="77777777" w:rsidR="008D758D" w:rsidRDefault="008D758D" w:rsidP="00A6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32DED"/>
    <w:multiLevelType w:val="hybridMultilevel"/>
    <w:tmpl w:val="EF7E4E4E"/>
    <w:lvl w:ilvl="0" w:tplc="7616BA8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84"/>
    <w:rsid w:val="000451F4"/>
    <w:rsid w:val="0006648E"/>
    <w:rsid w:val="00092447"/>
    <w:rsid w:val="000D3828"/>
    <w:rsid w:val="00124A34"/>
    <w:rsid w:val="00130FCA"/>
    <w:rsid w:val="00147A0C"/>
    <w:rsid w:val="001552DD"/>
    <w:rsid w:val="00172E08"/>
    <w:rsid w:val="001F1C2D"/>
    <w:rsid w:val="00226A2A"/>
    <w:rsid w:val="0039413C"/>
    <w:rsid w:val="00397517"/>
    <w:rsid w:val="0047084B"/>
    <w:rsid w:val="00477A00"/>
    <w:rsid w:val="004C106B"/>
    <w:rsid w:val="005320DE"/>
    <w:rsid w:val="00593F6E"/>
    <w:rsid w:val="005E5352"/>
    <w:rsid w:val="005F4AED"/>
    <w:rsid w:val="00627CF7"/>
    <w:rsid w:val="0066322D"/>
    <w:rsid w:val="006675E6"/>
    <w:rsid w:val="006A00EC"/>
    <w:rsid w:val="006D7511"/>
    <w:rsid w:val="007151CE"/>
    <w:rsid w:val="00762F71"/>
    <w:rsid w:val="00843132"/>
    <w:rsid w:val="00854DEC"/>
    <w:rsid w:val="00886E96"/>
    <w:rsid w:val="008D758D"/>
    <w:rsid w:val="00A339DB"/>
    <w:rsid w:val="00A4485B"/>
    <w:rsid w:val="00A64210"/>
    <w:rsid w:val="00B00947"/>
    <w:rsid w:val="00B31710"/>
    <w:rsid w:val="00C20029"/>
    <w:rsid w:val="00C30BD8"/>
    <w:rsid w:val="00C54E81"/>
    <w:rsid w:val="00C60751"/>
    <w:rsid w:val="00C75E3F"/>
    <w:rsid w:val="00C91394"/>
    <w:rsid w:val="00D27589"/>
    <w:rsid w:val="00D35C32"/>
    <w:rsid w:val="00D72BB7"/>
    <w:rsid w:val="00DA4848"/>
    <w:rsid w:val="00DC41BF"/>
    <w:rsid w:val="00DC7664"/>
    <w:rsid w:val="00E42343"/>
    <w:rsid w:val="00ED3184"/>
    <w:rsid w:val="00FA4F4C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F560E"/>
  <w15:chartTrackingRefBased/>
  <w15:docId w15:val="{4BEAE7BB-8BAC-454A-8069-149002A2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F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0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7A00"/>
  </w:style>
  <w:style w:type="character" w:customStyle="1" w:styleId="a5">
    <w:name w:val="日付 (文字)"/>
    <w:basedOn w:val="a0"/>
    <w:link w:val="a4"/>
    <w:uiPriority w:val="99"/>
    <w:semiHidden/>
    <w:rsid w:val="00477A00"/>
  </w:style>
  <w:style w:type="paragraph" w:styleId="a6">
    <w:name w:val="Balloon Text"/>
    <w:basedOn w:val="a"/>
    <w:link w:val="a7"/>
    <w:uiPriority w:val="99"/>
    <w:semiHidden/>
    <w:unhideWhenUsed/>
    <w:rsid w:val="000D382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D382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4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421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642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42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覧</vt:lpstr>
      <vt:lpstr>回　覧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覧</dc:title>
  <dc:subject/>
  <dc:creator>U3008</dc:creator>
  <cp:keywords/>
  <dc:description/>
  <cp:lastModifiedBy>L2409031</cp:lastModifiedBy>
  <cp:revision>2</cp:revision>
  <cp:lastPrinted>2025-08-13T05:48:00Z</cp:lastPrinted>
  <dcterms:created xsi:type="dcterms:W3CDTF">2025-08-13T09:24:00Z</dcterms:created>
  <dcterms:modified xsi:type="dcterms:W3CDTF">2025-08-13T09:24:00Z</dcterms:modified>
</cp:coreProperties>
</file>